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716689" w:rsidRDefault="000772B5" w:rsidP="000772B5">
      <w:pPr>
        <w:pStyle w:val="Ttulo1"/>
        <w:spacing w:before="0" w:line="240" w:lineRule="auto"/>
        <w:jc w:val="center"/>
        <w:rPr>
          <w:color w:val="auto"/>
          <w:sz w:val="44"/>
          <w:szCs w:val="48"/>
        </w:rPr>
      </w:pPr>
      <w:r w:rsidRPr="00716689">
        <w:rPr>
          <w:color w:val="auto"/>
          <w:sz w:val="44"/>
          <w:szCs w:val="48"/>
        </w:rPr>
        <w:t>ANEXOS DE LA CONVOCATORIA A LA LICITACIÓN PÚBLICA NACI</w:t>
      </w:r>
      <w:r w:rsidR="0048075A" w:rsidRPr="00716689">
        <w:rPr>
          <w:color w:val="auto"/>
          <w:sz w:val="44"/>
          <w:szCs w:val="48"/>
        </w:rPr>
        <w:t>ONAL ELECTRÓNICA LA-019GYR120-</w:t>
      </w:r>
      <w:r w:rsidR="007F1A11" w:rsidRPr="00716689">
        <w:rPr>
          <w:color w:val="auto"/>
          <w:sz w:val="44"/>
          <w:szCs w:val="48"/>
        </w:rPr>
        <w:t>E1</w:t>
      </w:r>
      <w:r w:rsidR="00373550">
        <w:rPr>
          <w:color w:val="auto"/>
          <w:sz w:val="44"/>
          <w:szCs w:val="48"/>
        </w:rPr>
        <w:t>2</w:t>
      </w:r>
      <w:r w:rsidRPr="00716689">
        <w:rPr>
          <w:color w:val="auto"/>
          <w:sz w:val="44"/>
          <w:szCs w:val="48"/>
        </w:rPr>
        <w:t>-2017</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r w:rsidR="0048075A">
        <w:rPr>
          <w:rFonts w:ascii="Arial" w:hAnsi="Arial" w:cs="Arial"/>
          <w:sz w:val="24"/>
          <w:szCs w:val="24"/>
        </w:rPr>
        <w:t>Excel</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w:t>
      </w:r>
      <w:r w:rsidR="0048075A">
        <w:rPr>
          <w:rFonts w:ascii="Arial" w:hAnsi="Arial" w:cs="Arial"/>
          <w:sz w:val="24"/>
          <w:szCs w:val="24"/>
        </w:rPr>
        <w:t>REQUERIMIENTO CONSOLIDADO</w:t>
      </w:r>
      <w:r w:rsidRPr="000772B5">
        <w:rPr>
          <w:rFonts w:ascii="Arial" w:hAnsi="Arial" w:cs="Arial"/>
          <w:sz w:val="24"/>
          <w:szCs w:val="24"/>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 xml:space="preserve">Se anexa archivo en formato </w:t>
      </w:r>
      <w:proofErr w:type="spellStart"/>
      <w:r w:rsidRPr="00C64E75">
        <w:rPr>
          <w:rFonts w:ascii="Arial" w:hAnsi="Arial" w:cs="Arial"/>
          <w:sz w:val="24"/>
          <w:szCs w:val="24"/>
        </w:rPr>
        <w:t>Pdf</w:t>
      </w:r>
      <w:proofErr w:type="spellEnd"/>
      <w:r w:rsidRPr="00C64E75">
        <w:rPr>
          <w:rFonts w:ascii="Arial" w:hAnsi="Arial" w:cs="Arial"/>
          <w:sz w:val="24"/>
          <w:szCs w:val="24"/>
        </w:rPr>
        <w:t xml:space="preserve"> </w:t>
      </w:r>
      <w:r w:rsidR="00546CE5">
        <w:rPr>
          <w:rFonts w:ascii="Arial" w:hAnsi="Arial" w:cs="Arial"/>
          <w:sz w:val="24"/>
          <w:szCs w:val="24"/>
        </w:rPr>
        <w:t xml:space="preserve">y Word </w:t>
      </w:r>
      <w:r w:rsidRPr="00C64E75">
        <w:rPr>
          <w:rFonts w:ascii="Arial" w:hAnsi="Arial" w:cs="Arial"/>
          <w:sz w:val="24"/>
          <w:szCs w:val="24"/>
        </w:rPr>
        <w:t>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48075A"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t>
      </w:r>
      <w:r w:rsidR="0048075A">
        <w:rPr>
          <w:rFonts w:asciiTheme="majorHAnsi" w:eastAsiaTheme="majorEastAsia" w:hAnsiTheme="majorHAnsi" w:cstheme="majorBidi"/>
          <w:bCs/>
          <w:sz w:val="24"/>
          <w:szCs w:val="24"/>
        </w:rPr>
        <w:t>Excel</w:t>
      </w:r>
      <w:r w:rsidRPr="00CC2DCE">
        <w:rPr>
          <w:rFonts w:asciiTheme="majorHAnsi" w:eastAsiaTheme="majorEastAsia" w:hAnsiTheme="majorHAnsi" w:cstheme="majorBidi"/>
          <w:bCs/>
          <w:sz w:val="24"/>
          <w:szCs w:val="24"/>
        </w:rPr>
        <w:t xml:space="preserve"> denominado “</w:t>
      </w:r>
      <w:r w:rsidR="000E35C1">
        <w:rPr>
          <w:rFonts w:asciiTheme="majorHAnsi" w:eastAsiaTheme="majorEastAsia" w:hAnsiTheme="majorHAnsi" w:cstheme="majorBidi"/>
          <w:bCs/>
          <w:sz w:val="24"/>
          <w:szCs w:val="24"/>
        </w:rPr>
        <w:t xml:space="preserve">ANEXO 3 </w:t>
      </w:r>
      <w:r w:rsidR="0048075A">
        <w:rPr>
          <w:rFonts w:asciiTheme="majorHAnsi" w:eastAsiaTheme="majorEastAsia" w:hAnsiTheme="majorHAnsi" w:cstheme="majorBidi"/>
          <w:bCs/>
          <w:sz w:val="24"/>
          <w:szCs w:val="24"/>
        </w:rPr>
        <w:t>CUADRO DE DISTRIBUCIÓN</w:t>
      </w:r>
      <w:r w:rsidR="00373550">
        <w:rPr>
          <w:rFonts w:asciiTheme="majorHAnsi" w:eastAsiaTheme="majorEastAsia" w:hAnsiTheme="majorHAnsi" w:cstheme="majorBidi"/>
          <w:bCs/>
          <w:sz w:val="24"/>
          <w:szCs w:val="24"/>
        </w:rPr>
        <w:t>”</w:t>
      </w:r>
    </w:p>
    <w:p w:rsidR="0048075A" w:rsidRPr="002A060F" w:rsidRDefault="0048075A" w:rsidP="0048075A">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4</w:t>
      </w:r>
    </w:p>
    <w:p w:rsidR="0048075A" w:rsidRDefault="0048075A" w:rsidP="0048075A">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PDF</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 xml:space="preserve">ANEXO 4 ESPECIFICACIONES </w:t>
      </w:r>
      <w:proofErr w:type="spellStart"/>
      <w:r>
        <w:rPr>
          <w:rFonts w:asciiTheme="majorHAnsi" w:eastAsiaTheme="majorEastAsia" w:hAnsiTheme="majorHAnsi" w:cstheme="majorBidi"/>
          <w:bCs/>
          <w:sz w:val="24"/>
          <w:szCs w:val="24"/>
        </w:rPr>
        <w:t>TECNICAS</w:t>
      </w:r>
      <w:proofErr w:type="spellEnd"/>
      <w:r w:rsidR="00373550">
        <w:rPr>
          <w:rFonts w:asciiTheme="majorHAnsi" w:eastAsiaTheme="majorEastAsia" w:hAnsiTheme="majorHAnsi" w:cstheme="majorBidi"/>
          <w:bCs/>
          <w:sz w:val="24"/>
          <w:szCs w:val="24"/>
        </w:rPr>
        <w:t>”</w:t>
      </w:r>
    </w:p>
    <w:p w:rsidR="0048075A" w:rsidRDefault="0048075A" w:rsidP="00CC2DCE">
      <w:pPr>
        <w:spacing w:after="0" w:line="240" w:lineRule="auto"/>
        <w:rPr>
          <w:rFonts w:asciiTheme="majorHAnsi" w:eastAsiaTheme="majorEastAsia" w:hAnsiTheme="majorHAnsi" w:cstheme="majorBidi"/>
          <w:bCs/>
          <w:sz w:val="24"/>
          <w:szCs w:val="24"/>
        </w:rPr>
      </w:pPr>
    </w:p>
    <w:p w:rsidR="0048075A" w:rsidRDefault="00373550" w:rsidP="00CC2DCE">
      <w:pPr>
        <w:spacing w:after="0" w:line="240" w:lineRule="auto"/>
        <w:rPr>
          <w:rFonts w:asciiTheme="majorHAnsi" w:eastAsiaTheme="majorEastAsia" w:hAnsiTheme="majorHAnsi" w:cstheme="majorBidi"/>
          <w:bCs/>
          <w:sz w:val="24"/>
          <w:szCs w:val="24"/>
        </w:rPr>
      </w:pPr>
      <w:r>
        <w:rPr>
          <w:noProof/>
          <w:lang w:eastAsia="es-MX"/>
        </w:rPr>
        <w:drawing>
          <wp:inline distT="0" distB="0" distL="0" distR="0" wp14:anchorId="3C3353B3" wp14:editId="7AB75D9A">
            <wp:extent cx="4572000" cy="312486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0126" t="16100" r="45541" b="10357"/>
                    <a:stretch/>
                  </pic:blipFill>
                  <pic:spPr bwMode="auto">
                    <a:xfrm>
                      <a:off x="0" y="0"/>
                      <a:ext cx="4578197" cy="3129099"/>
                    </a:xfrm>
                    <a:prstGeom prst="rect">
                      <a:avLst/>
                    </a:prstGeom>
                    <a:ln>
                      <a:noFill/>
                    </a:ln>
                    <a:extLst>
                      <a:ext uri="{53640926-AAD7-44D8-BBD7-CCE9431645EC}">
                        <a14:shadowObscured xmlns:a14="http://schemas.microsoft.com/office/drawing/2010/main"/>
                      </a:ext>
                    </a:extLst>
                  </pic:spPr>
                </pic:pic>
              </a:graphicData>
            </a:graphic>
          </wp:inline>
        </w:drawing>
      </w:r>
    </w:p>
    <w:p w:rsidR="00A322A0" w:rsidRDefault="00A322A0" w:rsidP="00B253F9"/>
    <w:p w:rsidR="00FC080E" w:rsidRPr="002A060F" w:rsidRDefault="00FC080E" w:rsidP="00FC080E">
      <w:pPr>
        <w:pStyle w:val="Ttulo1"/>
        <w:spacing w:before="0" w:line="240" w:lineRule="auto"/>
        <w:rPr>
          <w:color w:val="000000" w:themeColor="text1"/>
          <w:sz w:val="44"/>
        </w:rPr>
      </w:pPr>
      <w:r w:rsidRPr="00891C26">
        <w:rPr>
          <w:color w:val="auto"/>
          <w:sz w:val="48"/>
          <w:szCs w:val="48"/>
        </w:rPr>
        <w:lastRenderedPageBreak/>
        <w:t>Anexo</w:t>
      </w:r>
      <w:r w:rsidRPr="002A060F">
        <w:rPr>
          <w:color w:val="000000" w:themeColor="text1"/>
        </w:rPr>
        <w:t xml:space="preserve"> </w:t>
      </w:r>
      <w:r>
        <w:rPr>
          <w:color w:val="auto"/>
          <w:sz w:val="48"/>
          <w:szCs w:val="48"/>
        </w:rPr>
        <w:t>5</w:t>
      </w:r>
    </w:p>
    <w:p w:rsidR="00FC080E" w:rsidRDefault="00FC080E" w:rsidP="00FC080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Word</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5 MODELO DE CONTRATO”</w:t>
      </w:r>
    </w:p>
    <w:p w:rsidR="00FC080E" w:rsidRDefault="00FC080E" w:rsidP="00FC080E">
      <w:pPr>
        <w:spacing w:after="0" w:line="240" w:lineRule="auto"/>
        <w:rPr>
          <w:rFonts w:asciiTheme="majorHAnsi" w:eastAsiaTheme="majorEastAsia" w:hAnsiTheme="majorHAnsi" w:cstheme="majorBidi"/>
          <w:bCs/>
          <w:sz w:val="24"/>
          <w:szCs w:val="24"/>
        </w:rPr>
      </w:pPr>
    </w:p>
    <w:p w:rsidR="00B40952" w:rsidRPr="002A060F" w:rsidRDefault="00B40952" w:rsidP="00B253F9">
      <w:pPr>
        <w:sectPr w:rsidR="00B40952" w:rsidRPr="002A060F" w:rsidSect="005A78B0">
          <w:headerReference w:type="default" r:id="rId10"/>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00C9400A">
        <w:rPr>
          <w:rFonts w:ascii="Arial" w:hAnsi="Arial" w:cs="Arial"/>
          <w:color w:val="000000" w:themeColor="text1"/>
          <w:sz w:val="20"/>
          <w:szCs w:val="20"/>
          <w:lang w:val="es-ES_tradnl"/>
        </w:rPr>
        <w:t xml:space="preserve"> 6</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40E1D">
        <w:rPr>
          <w:b/>
          <w:sz w:val="20"/>
          <w:szCs w:val="20"/>
          <w:lang w:val="es-ES_tradnl"/>
        </w:rPr>
        <w:t>A PRESENTAR</w:t>
      </w:r>
      <w:r w:rsidRPr="000550F8">
        <w:rPr>
          <w:b/>
          <w:sz w:val="20"/>
          <w:szCs w:val="20"/>
          <w:lang w:val="es-ES_tradnl"/>
        </w:rPr>
        <w:t>.</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204F26">
        <w:rPr>
          <w:rFonts w:ascii="Arial" w:hAnsi="Arial" w:cs="Arial"/>
          <w:sz w:val="20"/>
          <w:szCs w:val="20"/>
          <w:lang w:val="es-ES_tradnl"/>
        </w:rPr>
        <w:t>7</w:t>
      </w:r>
      <w:r w:rsidRPr="00573053">
        <w:rPr>
          <w:rFonts w:ascii="Arial" w:hAnsi="Arial" w:cs="Arial"/>
          <w:sz w:val="20"/>
          <w:szCs w:val="20"/>
          <w:lang w:val="es-ES_tradnl"/>
        </w:rPr>
        <w:t>.</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Instituto Mexicano del Seguro Social</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Dirección de Administración</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Unidad de Adquisiciones e Infraestructura</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de Adquisición de Bienes y Contratación de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Técnica de Bienes y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División de Bienes No Terapéuticos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2925"/>
        <w:gridCol w:w="1416"/>
        <w:gridCol w:w="560"/>
        <w:gridCol w:w="8"/>
        <w:gridCol w:w="285"/>
        <w:gridCol w:w="674"/>
      </w:tblGrid>
      <w:tr w:rsidR="005F5D9F" w:rsidRPr="00573053" w:rsidTr="00716689">
        <w:trPr>
          <w:trHeight w:val="276"/>
        </w:trPr>
        <w:tc>
          <w:tcPr>
            <w:tcW w:w="2033" w:type="pct"/>
            <w:shd w:val="clear" w:color="auto" w:fill="BFBFBF" w:themeFill="background1" w:themeFillShade="BF"/>
            <w:vAlign w:val="center"/>
          </w:tcPr>
          <w:p w:rsidR="005F5D9F" w:rsidRPr="00A81003" w:rsidRDefault="005F5D9F" w:rsidP="001E4ABF">
            <w:pPr>
              <w:spacing w:after="0" w:line="240" w:lineRule="auto"/>
              <w:jc w:val="both"/>
              <w:rPr>
                <w:rFonts w:ascii="Arial" w:hAnsi="Arial" w:cs="Arial"/>
                <w:b/>
                <w:sz w:val="18"/>
                <w:szCs w:val="18"/>
                <w:lang w:val="es-ES_tradnl"/>
              </w:rPr>
            </w:pPr>
            <w:r w:rsidRPr="00A81003">
              <w:rPr>
                <w:rFonts w:ascii="Arial" w:hAnsi="Arial" w:cs="Arial"/>
                <w:b/>
                <w:sz w:val="18"/>
                <w:szCs w:val="18"/>
                <w:lang w:val="es-ES_tradnl"/>
              </w:rPr>
              <w:t>Licitación (Número y Carácter)</w:t>
            </w:r>
          </w:p>
        </w:tc>
        <w:tc>
          <w:tcPr>
            <w:tcW w:w="2967" w:type="pct"/>
            <w:gridSpan w:val="6"/>
          </w:tcPr>
          <w:p w:rsidR="005F5D9F" w:rsidRPr="00573053" w:rsidRDefault="005F5D9F" w:rsidP="00204F26">
            <w:pPr>
              <w:spacing w:after="0" w:line="240" w:lineRule="auto"/>
              <w:ind w:left="-284"/>
              <w:jc w:val="center"/>
              <w:rPr>
                <w:rFonts w:ascii="Arial" w:hAnsi="Arial" w:cs="Arial"/>
                <w:sz w:val="18"/>
                <w:szCs w:val="18"/>
                <w:lang w:val="es-ES_tradnl"/>
              </w:rPr>
            </w:pPr>
            <w:r w:rsidRPr="00A81003">
              <w:rPr>
                <w:rFonts w:ascii="Arial" w:eastAsia="Times New Roman" w:hAnsi="Arial" w:cs="Arial"/>
                <w:b/>
                <w:bCs/>
                <w:szCs w:val="20"/>
                <w:lang w:val="es-ES_tradnl" w:eastAsia="ar-SA"/>
              </w:rPr>
              <w:t>LA-019GYR120-</w:t>
            </w:r>
            <w:r w:rsidR="00FC28CF" w:rsidRPr="00A81003">
              <w:rPr>
                <w:rFonts w:ascii="Arial" w:eastAsia="Times New Roman" w:hAnsi="Arial" w:cs="Arial"/>
                <w:b/>
                <w:bCs/>
                <w:szCs w:val="20"/>
                <w:lang w:val="es-ES_tradnl" w:eastAsia="ar-SA"/>
              </w:rPr>
              <w:t>E</w:t>
            </w:r>
            <w:r w:rsidR="00373550">
              <w:rPr>
                <w:rFonts w:ascii="Arial" w:eastAsia="Times New Roman" w:hAnsi="Arial" w:cs="Arial"/>
                <w:b/>
                <w:bCs/>
                <w:szCs w:val="20"/>
                <w:lang w:val="es-ES_tradnl" w:eastAsia="ar-SA"/>
              </w:rPr>
              <w:t>12</w:t>
            </w:r>
            <w:r w:rsidRPr="00A81003">
              <w:rPr>
                <w:rFonts w:ascii="Arial" w:eastAsia="Times New Roman" w:hAnsi="Arial" w:cs="Arial"/>
                <w:b/>
                <w:bCs/>
                <w:szCs w:val="20"/>
                <w:lang w:val="es-ES_tradnl" w:eastAsia="ar-SA"/>
              </w:rPr>
              <w:t>-201</w:t>
            </w:r>
            <w:r w:rsidR="00204F26" w:rsidRPr="00A81003">
              <w:rPr>
                <w:rFonts w:ascii="Arial" w:eastAsia="Times New Roman" w:hAnsi="Arial" w:cs="Arial"/>
                <w:b/>
                <w:bCs/>
                <w:szCs w:val="20"/>
                <w:lang w:val="es-ES_tradnl" w:eastAsia="ar-SA"/>
              </w:rPr>
              <w:t>7</w:t>
            </w:r>
          </w:p>
        </w:tc>
      </w:tr>
      <w:tr w:rsidR="005F5D9F" w:rsidRPr="00573053" w:rsidTr="00716689">
        <w:trPr>
          <w:trHeight w:val="340"/>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415"/>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267"/>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716689">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716689">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5F5D9F" w:rsidRPr="00716689" w:rsidRDefault="005F5D9F" w:rsidP="00716689">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5F5D9F" w:rsidRPr="00FB62A5" w:rsidTr="00716689">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373550">
        <w:tblPrEx>
          <w:tblCellMar>
            <w:left w:w="70" w:type="dxa"/>
            <w:right w:w="70" w:type="dxa"/>
          </w:tblCellMar>
          <w:tblLook w:val="0000" w:firstRow="0" w:lastRow="0" w:firstColumn="0" w:lastColumn="0" w:noHBand="0" w:noVBand="0"/>
        </w:tblPrEx>
        <w:trPr>
          <w:trHeight w:val="840"/>
        </w:trPr>
        <w:tc>
          <w:tcPr>
            <w:tcW w:w="3512"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0048075A">
              <w:rPr>
                <w:rFonts w:asciiTheme="majorHAnsi" w:hAnsiTheme="majorHAnsi" w:cstheme="majorHAnsi"/>
                <w:b/>
                <w:bCs/>
                <w:sz w:val="18"/>
                <w:szCs w:val="20"/>
                <w:lang w:val="es-ES_tradnl"/>
              </w:rPr>
              <w:t>Anexo 9</w:t>
            </w:r>
            <w:r w:rsidRPr="00FB62A5">
              <w:rPr>
                <w:rFonts w:asciiTheme="majorHAnsi" w:hAnsiTheme="majorHAnsi" w:cstheme="majorHAnsi"/>
                <w:b/>
                <w:bCs/>
                <w:sz w:val="18"/>
                <w:szCs w:val="20"/>
                <w:lang w:val="es-ES_tradnl"/>
              </w:rPr>
              <w:t xml:space="preserve">,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31" w:type="pct"/>
            <w:gridSpan w:val="3"/>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373550">
        <w:tblPrEx>
          <w:tblCellMar>
            <w:left w:w="70" w:type="dxa"/>
            <w:right w:w="70" w:type="dxa"/>
          </w:tblCellMar>
          <w:tblLook w:val="0000" w:firstRow="0" w:lastRow="0" w:firstColumn="0" w:lastColumn="0" w:noHBand="0" w:noVBand="0"/>
        </w:tblPrEx>
        <w:trPr>
          <w:trHeight w:val="696"/>
        </w:trPr>
        <w:tc>
          <w:tcPr>
            <w:tcW w:w="3512"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461E9B" w:rsidRPr="00FB62A5" w:rsidTr="00373550">
        <w:tblPrEx>
          <w:tblCellMar>
            <w:left w:w="70" w:type="dxa"/>
            <w:right w:w="70" w:type="dxa"/>
          </w:tblCellMar>
          <w:tblLook w:val="0000" w:firstRow="0" w:lastRow="0" w:firstColumn="0" w:lastColumn="0" w:noHBand="0" w:noVBand="0"/>
        </w:tblPrEx>
        <w:trPr>
          <w:trHeight w:val="566"/>
        </w:trPr>
        <w:tc>
          <w:tcPr>
            <w:tcW w:w="3512" w:type="pct"/>
            <w:gridSpan w:val="2"/>
            <w:vAlign w:val="center"/>
          </w:tcPr>
          <w:p w:rsidR="00461E9B" w:rsidRPr="00BB77B1" w:rsidRDefault="00461E9B" w:rsidP="00CE59D8">
            <w:pPr>
              <w:tabs>
                <w:tab w:val="left" w:pos="10773"/>
              </w:tabs>
              <w:spacing w:after="0" w:line="240" w:lineRule="auto"/>
              <w:ind w:right="28"/>
              <w:jc w:val="both"/>
              <w:rPr>
                <w:rFonts w:asciiTheme="majorHAnsi" w:hAnsiTheme="majorHAnsi" w:cstheme="majorHAnsi"/>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en el que se manifieste que el licitante es de nacionalidad mexicana, para lo cual podrá hacer uso del </w:t>
            </w:r>
            <w:r w:rsidR="0048075A">
              <w:rPr>
                <w:rFonts w:ascii="Arial" w:hAnsi="Arial" w:cs="Arial"/>
                <w:b/>
                <w:sz w:val="18"/>
                <w:szCs w:val="20"/>
                <w:lang w:val="es-ES_tradnl"/>
              </w:rPr>
              <w:t>Anexo 10</w:t>
            </w:r>
            <w:r w:rsidRPr="00AB6706">
              <w:rPr>
                <w:rFonts w:ascii="Arial" w:hAnsi="Arial" w:cs="Arial"/>
                <w:b/>
                <w:sz w:val="18"/>
                <w:szCs w:val="20"/>
                <w:lang w:val="es-ES_tradnl"/>
              </w:rPr>
              <w:t xml:space="preserve"> </w:t>
            </w:r>
            <w:r w:rsidRPr="00AB6706">
              <w:rPr>
                <w:rFonts w:ascii="Arial" w:hAnsi="Arial" w:cs="Arial"/>
                <w:sz w:val="18"/>
                <w:szCs w:val="20"/>
                <w:lang w:val="es-ES_tradnl"/>
              </w:rPr>
              <w:t>de la presente Convocatoria.</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c</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E59D8" w:rsidRPr="00FB62A5" w:rsidTr="00F10B12">
        <w:tblPrEx>
          <w:tblCellMar>
            <w:left w:w="70" w:type="dxa"/>
            <w:right w:w="70" w:type="dxa"/>
          </w:tblCellMar>
          <w:tblLook w:val="0000" w:firstRow="0" w:lastRow="0" w:firstColumn="0" w:lastColumn="0" w:noHBand="0" w:noVBand="0"/>
        </w:tblPrEx>
        <w:trPr>
          <w:trHeight w:val="2256"/>
        </w:trPr>
        <w:tc>
          <w:tcPr>
            <w:tcW w:w="3512" w:type="pct"/>
            <w:gridSpan w:val="2"/>
            <w:vAlign w:val="center"/>
          </w:tcPr>
          <w:p w:rsidR="00CE59D8" w:rsidRPr="00AB6706" w:rsidRDefault="00CE59D8" w:rsidP="00461E9B">
            <w:pPr>
              <w:pStyle w:val="Prrafodelista"/>
              <w:tabs>
                <w:tab w:val="left" w:pos="10773"/>
              </w:tabs>
              <w:ind w:left="38" w:right="28"/>
              <w:jc w:val="both"/>
              <w:rPr>
                <w:rFonts w:ascii="Arial" w:hAnsi="Arial" w:cs="Arial"/>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00640B4E">
              <w:rPr>
                <w:rFonts w:ascii="Arial" w:hAnsi="Arial" w:cs="Arial"/>
                <w:b/>
                <w:sz w:val="18"/>
                <w:szCs w:val="20"/>
                <w:lang w:val="es-ES_tradnl"/>
              </w:rPr>
              <w:t>Anexo 10</w:t>
            </w:r>
            <w:r w:rsidRPr="00AB6706">
              <w:rPr>
                <w:rFonts w:ascii="Arial" w:hAnsi="Arial" w:cs="Arial"/>
                <w:b/>
                <w:sz w:val="18"/>
                <w:szCs w:val="20"/>
                <w:lang w:val="es-ES_tradnl"/>
              </w:rPr>
              <w:t xml:space="preserve"> A)</w:t>
            </w:r>
            <w:r w:rsidRPr="00AB6706">
              <w:rPr>
                <w:rFonts w:ascii="Arial" w:hAnsi="Arial" w:cs="Arial"/>
                <w:sz w:val="18"/>
                <w:szCs w:val="20"/>
                <w:lang w:val="es-ES_tradnl"/>
              </w:rPr>
              <w:t xml:space="preserve"> de la presente Convocatoria</w:t>
            </w:r>
          </w:p>
        </w:tc>
        <w:tc>
          <w:tcPr>
            <w:tcW w:w="716" w:type="pct"/>
            <w:vAlign w:val="center"/>
          </w:tcPr>
          <w:p w:rsidR="00CE59D8" w:rsidRDefault="00CE59D8" w:rsidP="00CE59D8">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Pr>
                <w:rFonts w:asciiTheme="majorHAnsi" w:hAnsiTheme="majorHAnsi" w:cstheme="majorHAnsi"/>
                <w:b/>
                <w:sz w:val="18"/>
                <w:szCs w:val="20"/>
                <w:lang w:val="es-ES_tradnl"/>
              </w:rPr>
              <w:t>d</w:t>
            </w:r>
            <w:r w:rsidRPr="00CE59D8">
              <w:rPr>
                <w:rFonts w:asciiTheme="majorHAnsi" w:hAnsiTheme="majorHAnsi" w:cstheme="majorHAnsi"/>
                <w:b/>
                <w:sz w:val="18"/>
                <w:szCs w:val="20"/>
                <w:lang w:val="es-ES_tradnl"/>
              </w:rPr>
              <w:t>)</w:t>
            </w:r>
          </w:p>
        </w:tc>
        <w:tc>
          <w:tcPr>
            <w:tcW w:w="431" w:type="pct"/>
            <w:gridSpan w:val="3"/>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559"/>
        </w:trPr>
        <w:tc>
          <w:tcPr>
            <w:tcW w:w="3512"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00640B4E">
              <w:rPr>
                <w:rFonts w:ascii="Arial" w:hAnsi="Arial" w:cs="Arial"/>
                <w:b/>
                <w:sz w:val="18"/>
                <w:szCs w:val="18"/>
                <w:lang w:val="es-ES_tradnl"/>
              </w:rPr>
              <w:t>Anexo 11</w:t>
            </w:r>
            <w:r w:rsidR="00881DA3">
              <w:rPr>
                <w:rFonts w:ascii="Arial" w:hAnsi="Arial" w:cs="Arial"/>
                <w:b/>
                <w:sz w:val="18"/>
                <w:szCs w:val="18"/>
                <w:lang w:val="es-ES_tradnl"/>
              </w:rPr>
              <w: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1404"/>
        </w:trPr>
        <w:tc>
          <w:tcPr>
            <w:tcW w:w="3512"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00640B4E">
              <w:rPr>
                <w:rFonts w:ascii="Arial" w:hAnsi="Arial" w:cs="Arial"/>
                <w:b/>
                <w:sz w:val="18"/>
                <w:szCs w:val="18"/>
                <w:lang w:val="es-ES_tradnl"/>
              </w:rPr>
              <w:t>Anexo 12</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f</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22"/>
        </w:trPr>
        <w:tc>
          <w:tcPr>
            <w:tcW w:w="3512"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40B4E">
              <w:rPr>
                <w:rFonts w:asciiTheme="majorHAnsi" w:hAnsiTheme="majorHAnsi" w:cstheme="majorHAnsi"/>
                <w:b/>
                <w:sz w:val="18"/>
                <w:szCs w:val="20"/>
                <w:lang w:val="es-ES_tradnl"/>
              </w:rPr>
              <w:t>Anexo 13</w:t>
            </w:r>
            <w:r w:rsidRPr="00FB62A5">
              <w:rPr>
                <w:rFonts w:asciiTheme="majorHAnsi" w:hAnsiTheme="majorHAnsi" w:cstheme="majorHAnsi"/>
                <w:b/>
                <w:sz w:val="18"/>
                <w:szCs w:val="20"/>
                <w:lang w:val="es-ES_tradnl"/>
              </w:rPr>
              <w:t xml:space="preserve">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g</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73550" w:rsidRPr="00373550" w:rsidTr="00373550">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lastRenderedPageBreak/>
              <w:t>DOCUMENTO LEGAL-ADMINISTRATIVO</w:t>
            </w:r>
          </w:p>
        </w:tc>
        <w:tc>
          <w:tcPr>
            <w:tcW w:w="716" w:type="pct"/>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REFERENCIA</w:t>
            </w:r>
          </w:p>
        </w:tc>
        <w:tc>
          <w:tcPr>
            <w:tcW w:w="772" w:type="pct"/>
            <w:gridSpan w:val="4"/>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PRESENTADO</w:t>
            </w:r>
          </w:p>
        </w:tc>
      </w:tr>
      <w:tr w:rsidR="00373550" w:rsidRPr="00373550" w:rsidTr="00373550">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716" w:type="pct"/>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431" w:type="pct"/>
            <w:gridSpan w:val="3"/>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SÍ</w:t>
            </w:r>
          </w:p>
        </w:tc>
        <w:tc>
          <w:tcPr>
            <w:tcW w:w="341" w:type="pc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NO</w:t>
            </w:r>
          </w:p>
        </w:tc>
      </w:tr>
      <w:tr w:rsidR="00392EF0" w:rsidRPr="00FB62A5" w:rsidTr="00716689">
        <w:tblPrEx>
          <w:tblCellMar>
            <w:left w:w="70" w:type="dxa"/>
            <w:right w:w="70" w:type="dxa"/>
          </w:tblCellMar>
          <w:tblLook w:val="0000" w:firstRow="0" w:lastRow="0" w:firstColumn="0" w:lastColumn="0" w:noHBand="0" w:noVBand="0"/>
        </w:tblPrEx>
        <w:trPr>
          <w:trHeight w:val="573"/>
        </w:trPr>
        <w:tc>
          <w:tcPr>
            <w:tcW w:w="3512"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00640B4E">
              <w:rPr>
                <w:rFonts w:ascii="Arial" w:hAnsi="Arial" w:cs="Arial"/>
                <w:b/>
                <w:sz w:val="18"/>
                <w:szCs w:val="20"/>
                <w:lang w:val="es-ES_tradnl"/>
              </w:rPr>
              <w:t>Anexo 14</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h</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719"/>
        </w:trPr>
        <w:tc>
          <w:tcPr>
            <w:tcW w:w="3512"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i</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6689">
        <w:tblPrEx>
          <w:tblCellMar>
            <w:left w:w="70" w:type="dxa"/>
            <w:right w:w="70" w:type="dxa"/>
          </w:tblCellMar>
          <w:tblLook w:val="0000" w:firstRow="0" w:lastRow="0" w:firstColumn="0" w:lastColumn="0" w:noHBand="0" w:noVBand="0"/>
        </w:tblPrEx>
        <w:trPr>
          <w:trHeight w:val="325"/>
        </w:trPr>
        <w:tc>
          <w:tcPr>
            <w:tcW w:w="3512"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00640B4E">
              <w:rPr>
                <w:rFonts w:ascii="Arial" w:hAnsi="Arial" w:cs="Arial"/>
                <w:b/>
                <w:sz w:val="18"/>
                <w:szCs w:val="20"/>
                <w:lang w:val="es-ES_tradnl" w:eastAsia="ar-SA"/>
              </w:rPr>
              <w:t>Anexo 15</w:t>
            </w:r>
            <w:r w:rsidR="00FE061F">
              <w:rPr>
                <w:rFonts w:ascii="Arial" w:hAnsi="Arial" w:cs="Arial"/>
                <w:b/>
                <w:sz w:val="18"/>
                <w:szCs w:val="20"/>
                <w:lang w:val="es-ES_tradnl" w:eastAsia="ar-SA"/>
              </w:rPr>
              <w:t>.</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j</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640B4E">
              <w:rPr>
                <w:rFonts w:asciiTheme="majorHAnsi" w:hAnsiTheme="majorHAnsi" w:cstheme="majorHAnsi"/>
                <w:b/>
                <w:sz w:val="18"/>
                <w:szCs w:val="20"/>
                <w:lang w:val="es-ES_tradnl"/>
              </w:rPr>
              <w:t>17</w:t>
            </w:r>
            <w:r w:rsidR="00FE061F">
              <w:rPr>
                <w:rFonts w:asciiTheme="majorHAnsi" w:hAnsiTheme="majorHAnsi" w:cstheme="majorHAnsi"/>
                <w:b/>
                <w:sz w:val="18"/>
                <w:szCs w:val="20"/>
                <w:lang w:val="es-ES_tradnl"/>
              </w:rPr>
              <w: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k</w:t>
            </w:r>
            <w:r w:rsidR="00461E9B" w:rsidRPr="00435489">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85617C" w:rsidRPr="0085617C"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85617C" w:rsidRPr="00FE061F" w:rsidRDefault="0085617C" w:rsidP="00F71D85">
            <w:pPr>
              <w:tabs>
                <w:tab w:val="left" w:pos="567"/>
              </w:tabs>
              <w:spacing w:after="0" w:line="240" w:lineRule="auto"/>
              <w:ind w:right="28"/>
              <w:jc w:val="both"/>
              <w:rPr>
                <w:rFonts w:asciiTheme="majorHAnsi" w:hAnsiTheme="majorHAnsi" w:cstheme="majorHAnsi"/>
                <w:sz w:val="18"/>
                <w:szCs w:val="20"/>
                <w:lang w:val="es-ES_tradnl"/>
              </w:rPr>
            </w:pPr>
            <w:r w:rsidRPr="00FE061F">
              <w:rPr>
                <w:rFonts w:asciiTheme="majorHAnsi" w:hAnsiTheme="majorHAnsi" w:cstheme="majorHAnsi"/>
                <w:sz w:val="18"/>
                <w:szCs w:val="20"/>
                <w:lang w:val="es-ES_tradnl"/>
              </w:rPr>
              <w:t>Declaración de in</w:t>
            </w:r>
            <w:r w:rsidR="00F71D85">
              <w:rPr>
                <w:rFonts w:asciiTheme="majorHAnsi" w:hAnsiTheme="majorHAnsi" w:cstheme="majorHAnsi"/>
                <w:sz w:val="18"/>
                <w:szCs w:val="20"/>
                <w:lang w:val="es-ES_tradnl"/>
              </w:rPr>
              <w:t>tegridad en la que manifiesten</w:t>
            </w:r>
            <w:r w:rsidRPr="00FE061F">
              <w:rPr>
                <w:rFonts w:asciiTheme="majorHAnsi" w:hAnsiTheme="majorHAnsi" w:cstheme="majorHAnsi"/>
                <w:sz w:val="18"/>
                <w:szCs w:val="20"/>
                <w:lang w:val="es-ES_tradnl"/>
              </w:rPr>
              <w:t>, que por sí mismos o a través de interpósita persona, se abstendrán de realizar conductas contrarias a las disposiciones jurídicas aplicables, lo anterior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numeral 11 (Protocolo de actuación en materia de contrataciones públicas y otorgamiento y prórroga de licencias, permisos, autorizaciones y concesiones) de la presente Convocatoria.</w:t>
            </w:r>
          </w:p>
        </w:tc>
        <w:tc>
          <w:tcPr>
            <w:tcW w:w="716" w:type="pct"/>
            <w:vAlign w:val="center"/>
          </w:tcPr>
          <w:p w:rsidR="0085617C" w:rsidRPr="00FB62A5" w:rsidRDefault="0085617C" w:rsidP="0085617C">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l</w:t>
            </w:r>
            <w:r w:rsidRPr="00435489">
              <w:rPr>
                <w:rFonts w:asciiTheme="majorHAnsi" w:hAnsiTheme="majorHAnsi" w:cstheme="majorHAnsi"/>
                <w:b/>
                <w:sz w:val="18"/>
                <w:szCs w:val="20"/>
                <w:lang w:val="es-ES_tradnl"/>
              </w:rPr>
              <w:t>)</w:t>
            </w:r>
          </w:p>
        </w:tc>
        <w:tc>
          <w:tcPr>
            <w:tcW w:w="431" w:type="pct"/>
            <w:gridSpan w:val="3"/>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c>
          <w:tcPr>
            <w:tcW w:w="341" w:type="pct"/>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r>
      <w:tr w:rsidR="0085617C" w:rsidRPr="00FB62A5" w:rsidTr="00716689">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85617C" w:rsidRPr="00FB62A5" w:rsidTr="00716689">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FB62A5" w:rsidRDefault="0085617C" w:rsidP="003E7223">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Pr>
                <w:rFonts w:asciiTheme="majorHAnsi" w:hAnsiTheme="majorHAnsi" w:cstheme="majorHAnsi"/>
                <w:b/>
                <w:sz w:val="18"/>
                <w:szCs w:val="20"/>
                <w:lang w:val="es-ES" w:eastAsia="ar-SA"/>
              </w:rPr>
              <w:t xml:space="preserve"> </w:t>
            </w:r>
            <w:r w:rsidRPr="003E7223">
              <w:rPr>
                <w:rFonts w:ascii="Arial" w:hAnsi="Arial" w:cs="Arial"/>
                <w:b/>
                <w:sz w:val="18"/>
                <w:szCs w:val="20"/>
              </w:rPr>
              <w:t xml:space="preserve">Anexo 4.6 (Propuesta Técnica) </w:t>
            </w:r>
            <w:r w:rsidRPr="003E7223">
              <w:rPr>
                <w:rFonts w:ascii="Arial" w:hAnsi="Arial" w:cs="Arial"/>
                <w:sz w:val="18"/>
                <w:szCs w:val="20"/>
              </w:rPr>
              <w:t>del</w:t>
            </w:r>
            <w:r w:rsidRPr="003E7223">
              <w:rPr>
                <w:rFonts w:ascii="Arial" w:hAnsi="Arial" w:cs="Arial"/>
                <w:b/>
                <w:sz w:val="18"/>
                <w:szCs w:val="20"/>
              </w:rPr>
              <w:t xml:space="preserve"> Anexo 2 (Términos y Condiciones)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4369BE" w:rsidRDefault="0085617C" w:rsidP="0085617C">
            <w:pPr>
              <w:suppressAutoHyphens/>
              <w:autoSpaceDE w:val="0"/>
              <w:spacing w:after="0" w:line="240" w:lineRule="auto"/>
              <w:jc w:val="both"/>
              <w:rPr>
                <w:rFonts w:asciiTheme="majorHAnsi" w:hAnsiTheme="majorHAnsi" w:cstheme="majorHAnsi"/>
                <w:sz w:val="18"/>
                <w:szCs w:val="18"/>
              </w:rPr>
            </w:pPr>
            <w:r w:rsidRPr="004369BE">
              <w:rPr>
                <w:rFonts w:ascii="Arial" w:hAnsi="Arial" w:cs="Arial"/>
                <w:sz w:val="18"/>
                <w:szCs w:val="18"/>
              </w:rPr>
              <w:t>Escrito indicando que los informes están emitidos por laboratorio(s) de Prueba(s) acreditado(s) por la Entidad Mexicana de Acreditación, A.C y que los resultados no han sido alterados</w:t>
            </w:r>
          </w:p>
        </w:tc>
        <w:tc>
          <w:tcPr>
            <w:tcW w:w="716" w:type="pct"/>
            <w:vAlign w:val="center"/>
          </w:tcPr>
          <w:p w:rsidR="0085617C" w:rsidRPr="00FB62A5" w:rsidRDefault="0085617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5617C" w:rsidRPr="00FB62A5" w:rsidRDefault="0085617C" w:rsidP="0085617C">
            <w:pPr>
              <w:spacing w:after="0" w:line="240" w:lineRule="auto"/>
              <w:jc w:val="center"/>
              <w:rPr>
                <w:rFonts w:asciiTheme="majorHAnsi" w:hAnsiTheme="majorHAnsi" w:cstheme="majorHAnsi"/>
                <w:b/>
                <w:sz w:val="18"/>
                <w:szCs w:val="20"/>
              </w:rPr>
            </w:pPr>
            <w:r w:rsidRPr="00FB62A5">
              <w:rPr>
                <w:rFonts w:asciiTheme="majorHAnsi" w:hAnsiTheme="majorHAnsi" w:cstheme="majorHAnsi"/>
                <w:b/>
                <w:sz w:val="18"/>
                <w:szCs w:val="20"/>
                <w:lang w:val="es-ES_tradnl"/>
              </w:rPr>
              <w:t>inciso b)</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4369BE" w:rsidRDefault="0085617C" w:rsidP="004369BE">
            <w:pPr>
              <w:suppressAutoHyphens/>
              <w:autoSpaceDE w:val="0"/>
              <w:spacing w:after="0" w:line="240" w:lineRule="auto"/>
              <w:jc w:val="both"/>
              <w:rPr>
                <w:rFonts w:asciiTheme="majorHAnsi" w:hAnsiTheme="majorHAnsi" w:cstheme="majorHAnsi"/>
                <w:sz w:val="18"/>
                <w:szCs w:val="18"/>
              </w:rPr>
            </w:pPr>
            <w:r w:rsidRPr="004369BE">
              <w:rPr>
                <w:rFonts w:ascii="Arial" w:hAnsi="Arial" w:cs="Arial"/>
                <w:sz w:val="18"/>
                <w:szCs w:val="18"/>
              </w:rPr>
              <w:t xml:space="preserve">Escrito indicando que los </w:t>
            </w:r>
            <w:r>
              <w:rPr>
                <w:rFonts w:ascii="Arial" w:hAnsi="Arial" w:cs="Arial"/>
                <w:sz w:val="18"/>
                <w:szCs w:val="18"/>
              </w:rPr>
              <w:t>certificados de productos nuevos</w:t>
            </w:r>
            <w:r w:rsidRPr="004369BE">
              <w:rPr>
                <w:rFonts w:ascii="Arial" w:hAnsi="Arial" w:cs="Arial"/>
                <w:sz w:val="18"/>
                <w:szCs w:val="18"/>
              </w:rPr>
              <w:t xml:space="preserve"> están emitidos por laboratorio(s) de Prueba(s) acreditado(s) por la Entidad Mexicana de Acreditación, A.C y que los resultados no han sido alterados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5617C" w:rsidRPr="00FB62A5" w:rsidRDefault="0085617C" w:rsidP="001E4ABF">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c</w:t>
            </w:r>
            <w:r w:rsidRPr="00FB62A5">
              <w:rPr>
                <w:rFonts w:asciiTheme="majorHAnsi" w:hAnsiTheme="majorHAnsi" w:cstheme="majorHAnsi"/>
                <w:b/>
                <w:sz w:val="18"/>
                <w:szCs w:val="20"/>
                <w:lang w:val="es-ES_tradnl"/>
              </w:rPr>
              <w:t>)</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257B7B"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257B7B" w:rsidRPr="004369BE" w:rsidRDefault="00257B7B" w:rsidP="00257B7B">
            <w:pPr>
              <w:suppressAutoHyphens/>
              <w:autoSpaceDE w:val="0"/>
              <w:spacing w:after="0" w:line="240" w:lineRule="auto"/>
              <w:jc w:val="both"/>
              <w:rPr>
                <w:rFonts w:ascii="Arial" w:hAnsi="Arial" w:cs="Arial"/>
                <w:sz w:val="18"/>
                <w:szCs w:val="18"/>
              </w:rPr>
            </w:pPr>
            <w:r w:rsidRPr="00257B7B">
              <w:rPr>
                <w:rFonts w:ascii="Arial" w:hAnsi="Arial" w:cs="Arial"/>
                <w:sz w:val="18"/>
                <w:szCs w:val="18"/>
                <w:lang w:val="es-ES_tradnl"/>
              </w:rPr>
              <w:t xml:space="preserve">Informe de laboratorio o </w:t>
            </w:r>
            <w:r w:rsidRPr="00257B7B">
              <w:rPr>
                <w:rFonts w:ascii="Arial" w:hAnsi="Arial" w:cs="Arial"/>
                <w:sz w:val="18"/>
                <w:szCs w:val="18"/>
              </w:rPr>
              <w:t>certificados de productos nuevos en formato digital, completo y a color</w:t>
            </w:r>
            <w:r>
              <w:rPr>
                <w:rFonts w:ascii="Arial" w:hAnsi="Arial" w:cs="Arial"/>
                <w:sz w:val="18"/>
                <w:szCs w:val="18"/>
                <w:lang w:val="es-ES_tradnl"/>
              </w:rPr>
              <w:t>.</w:t>
            </w:r>
          </w:p>
        </w:tc>
        <w:tc>
          <w:tcPr>
            <w:tcW w:w="716" w:type="pct"/>
            <w:vAlign w:val="center"/>
          </w:tcPr>
          <w:p w:rsidR="00257B7B" w:rsidRPr="00FB62A5" w:rsidRDefault="00257B7B"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257B7B" w:rsidRPr="00FB62A5" w:rsidRDefault="00257B7B" w:rsidP="00373550">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d</w:t>
            </w:r>
            <w:r w:rsidRPr="00FB62A5">
              <w:rPr>
                <w:rFonts w:asciiTheme="majorHAnsi" w:hAnsiTheme="majorHAnsi" w:cstheme="majorHAnsi"/>
                <w:b/>
                <w:sz w:val="18"/>
                <w:szCs w:val="20"/>
                <w:lang w:val="es-ES_tradnl"/>
              </w:rPr>
              <w:t>)</w:t>
            </w:r>
          </w:p>
        </w:tc>
        <w:tc>
          <w:tcPr>
            <w:tcW w:w="283" w:type="pct"/>
            <w:vAlign w:val="center"/>
          </w:tcPr>
          <w:p w:rsidR="00257B7B" w:rsidRPr="00FB62A5" w:rsidRDefault="00257B7B"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257B7B" w:rsidRPr="00FB62A5" w:rsidRDefault="00257B7B" w:rsidP="001E4ABF">
            <w:pPr>
              <w:spacing w:after="0" w:line="240" w:lineRule="auto"/>
              <w:jc w:val="center"/>
              <w:rPr>
                <w:rFonts w:asciiTheme="majorHAnsi" w:hAnsiTheme="majorHAnsi" w:cstheme="majorHAnsi"/>
                <w:sz w:val="18"/>
                <w:szCs w:val="20"/>
                <w:lang w:val="es-ES_tradnl"/>
              </w:rPr>
            </w:pPr>
          </w:p>
        </w:tc>
      </w:tr>
      <w:tr w:rsidR="001854A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1854AC" w:rsidRPr="001854AC" w:rsidRDefault="001854AC" w:rsidP="00257B7B">
            <w:pPr>
              <w:suppressAutoHyphens/>
              <w:autoSpaceDE w:val="0"/>
              <w:spacing w:after="0" w:line="240" w:lineRule="auto"/>
              <w:jc w:val="both"/>
              <w:rPr>
                <w:rFonts w:ascii="Arial" w:hAnsi="Arial" w:cs="Arial"/>
                <w:sz w:val="18"/>
                <w:szCs w:val="18"/>
                <w:lang w:val="es-ES_tradnl"/>
              </w:rPr>
            </w:pPr>
            <w:r w:rsidRPr="001854AC">
              <w:rPr>
                <w:rFonts w:ascii="Arial" w:hAnsi="Arial" w:cs="Arial"/>
                <w:sz w:val="18"/>
                <w:szCs w:val="20"/>
                <w:lang w:val="es-ES_tradnl"/>
              </w:rPr>
              <w:t xml:space="preserve">El formato del </w:t>
            </w:r>
            <w:r w:rsidRPr="001854AC">
              <w:rPr>
                <w:rFonts w:ascii="Arial" w:hAnsi="Arial" w:cs="Arial"/>
                <w:b/>
                <w:sz w:val="18"/>
                <w:szCs w:val="20"/>
              </w:rPr>
              <w:t>Anexo 4.2 “Relación de Informes de Laboratorios Entregados”</w:t>
            </w:r>
            <w:r w:rsidRPr="001854AC">
              <w:rPr>
                <w:rFonts w:ascii="Arial" w:hAnsi="Arial" w:cs="Arial"/>
                <w:sz w:val="18"/>
                <w:szCs w:val="20"/>
              </w:rPr>
              <w:t xml:space="preserve"> del </w:t>
            </w:r>
            <w:r w:rsidRPr="001854AC">
              <w:rPr>
                <w:rFonts w:ascii="Arial" w:hAnsi="Arial" w:cs="Arial"/>
                <w:b/>
                <w:sz w:val="18"/>
                <w:szCs w:val="20"/>
              </w:rPr>
              <w:t xml:space="preserve">Anexo 2 (Términos y Condiciones) </w:t>
            </w:r>
            <w:r w:rsidRPr="001854AC">
              <w:rPr>
                <w:rFonts w:ascii="Arial" w:hAnsi="Arial" w:cs="Arial"/>
                <w:sz w:val="18"/>
                <w:szCs w:val="20"/>
              </w:rPr>
              <w:t>de la presente convocatoria</w:t>
            </w:r>
          </w:p>
        </w:tc>
        <w:tc>
          <w:tcPr>
            <w:tcW w:w="716" w:type="pct"/>
            <w:vAlign w:val="center"/>
          </w:tcPr>
          <w:p w:rsidR="001854AC" w:rsidRPr="00FB62A5" w:rsidRDefault="001854AC"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1854AC" w:rsidP="00373550">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e</w:t>
            </w:r>
            <w:r w:rsidRPr="00FB62A5">
              <w:rPr>
                <w:rFonts w:asciiTheme="majorHAnsi" w:hAnsiTheme="majorHAnsi" w:cstheme="majorHAnsi"/>
                <w:b/>
                <w:sz w:val="18"/>
                <w:szCs w:val="20"/>
                <w:lang w:val="es-ES_tradnl"/>
              </w:rPr>
              <w:t>)</w:t>
            </w:r>
          </w:p>
        </w:tc>
        <w:tc>
          <w:tcPr>
            <w:tcW w:w="283" w:type="pct"/>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r>
      <w:tr w:rsidR="001854A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1854AC" w:rsidRPr="00DE654D" w:rsidRDefault="001854AC" w:rsidP="00CE59D8">
            <w:pPr>
              <w:suppressAutoHyphens/>
              <w:autoSpaceDE w:val="0"/>
              <w:spacing w:after="0" w:line="240" w:lineRule="auto"/>
              <w:jc w:val="both"/>
              <w:rPr>
                <w:rFonts w:asciiTheme="majorHAnsi" w:hAnsiTheme="majorHAnsi" w:cstheme="majorHAnsi"/>
                <w:sz w:val="18"/>
                <w:szCs w:val="20"/>
              </w:rPr>
            </w:pPr>
            <w:r>
              <w:rPr>
                <w:rFonts w:asciiTheme="majorHAnsi" w:hAnsiTheme="majorHAnsi" w:cstheme="majorHAnsi"/>
                <w:sz w:val="18"/>
                <w:szCs w:val="20"/>
              </w:rPr>
              <w:t xml:space="preserve">Formato del </w:t>
            </w:r>
            <w:r w:rsidRPr="004369BE">
              <w:rPr>
                <w:rFonts w:asciiTheme="majorHAnsi" w:hAnsiTheme="majorHAnsi" w:cstheme="majorHAnsi"/>
                <w:b/>
                <w:sz w:val="18"/>
                <w:szCs w:val="20"/>
              </w:rPr>
              <w:t>Anexo 4.5</w:t>
            </w:r>
            <w:r>
              <w:rPr>
                <w:rFonts w:asciiTheme="majorHAnsi" w:hAnsiTheme="majorHAnsi" w:cstheme="majorHAnsi"/>
                <w:sz w:val="18"/>
                <w:szCs w:val="20"/>
              </w:rPr>
              <w:t xml:space="preserve"> </w:t>
            </w:r>
            <w:r>
              <w:rPr>
                <w:rFonts w:ascii="Arial" w:hAnsi="Arial" w:cs="Arial"/>
                <w:b/>
                <w:sz w:val="18"/>
                <w:szCs w:val="20"/>
              </w:rPr>
              <w:t>“</w:t>
            </w:r>
            <w:r w:rsidRPr="004369BE">
              <w:rPr>
                <w:rFonts w:ascii="Arial" w:hAnsi="Arial" w:cs="Arial"/>
                <w:b/>
                <w:sz w:val="18"/>
                <w:szCs w:val="20"/>
              </w:rPr>
              <w:t>Relación de Entrega de Muestras”</w:t>
            </w:r>
            <w:r>
              <w:rPr>
                <w:rFonts w:ascii="Arial" w:hAnsi="Arial" w:cs="Arial"/>
                <w:b/>
                <w:sz w:val="18"/>
                <w:szCs w:val="20"/>
              </w:rPr>
              <w:t xml:space="preserve"> </w:t>
            </w:r>
            <w:r w:rsidRPr="004369BE">
              <w:rPr>
                <w:rFonts w:ascii="Arial" w:hAnsi="Arial" w:cs="Arial"/>
                <w:sz w:val="18"/>
                <w:szCs w:val="20"/>
              </w:rPr>
              <w:t>del</w:t>
            </w:r>
            <w:r w:rsidRPr="004369BE">
              <w:rPr>
                <w:rFonts w:ascii="Arial" w:hAnsi="Arial" w:cs="Arial"/>
                <w:b/>
                <w:sz w:val="18"/>
                <w:szCs w:val="20"/>
              </w:rPr>
              <w:t xml:space="preserve"> Anexo 2 (Términos y Condiciones) </w:t>
            </w:r>
            <w:r w:rsidRPr="004369BE">
              <w:rPr>
                <w:rFonts w:ascii="Arial" w:hAnsi="Arial" w:cs="Arial"/>
                <w:sz w:val="18"/>
                <w:szCs w:val="20"/>
              </w:rPr>
              <w:t>de la presente convocatoria debidamente sellado por parte de la Comisión Nacional M</w:t>
            </w:r>
            <w:r>
              <w:rPr>
                <w:rFonts w:ascii="Arial" w:hAnsi="Arial" w:cs="Arial"/>
                <w:sz w:val="18"/>
                <w:szCs w:val="20"/>
              </w:rPr>
              <w:t>i</w:t>
            </w:r>
            <w:r w:rsidRPr="004369BE">
              <w:rPr>
                <w:rFonts w:ascii="Arial" w:hAnsi="Arial" w:cs="Arial"/>
                <w:sz w:val="18"/>
                <w:szCs w:val="20"/>
              </w:rPr>
              <w:t>xta de Ropa de Trabajo y Uniformes</w:t>
            </w:r>
          </w:p>
        </w:tc>
        <w:tc>
          <w:tcPr>
            <w:tcW w:w="716" w:type="pct"/>
            <w:vAlign w:val="center"/>
          </w:tcPr>
          <w:p w:rsidR="001854AC" w:rsidRPr="00FB62A5" w:rsidRDefault="001854A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F10B12" w:rsidP="0085617C">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f</w:t>
            </w:r>
            <w:r w:rsidR="001854AC" w:rsidRPr="00FB62A5">
              <w:rPr>
                <w:rFonts w:asciiTheme="majorHAnsi" w:hAnsiTheme="majorHAnsi" w:cstheme="majorHAnsi"/>
                <w:b/>
                <w:sz w:val="18"/>
                <w:szCs w:val="20"/>
                <w:lang w:val="es-ES_tradnl"/>
              </w:rPr>
              <w:t>)</w:t>
            </w:r>
          </w:p>
        </w:tc>
        <w:tc>
          <w:tcPr>
            <w:tcW w:w="283" w:type="pct"/>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1854AC" w:rsidRPr="00FB62A5" w:rsidRDefault="001854AC" w:rsidP="001E4ABF">
            <w:pPr>
              <w:spacing w:after="0" w:line="240" w:lineRule="auto"/>
              <w:jc w:val="center"/>
              <w:rPr>
                <w:rFonts w:asciiTheme="majorHAnsi" w:hAnsiTheme="majorHAnsi" w:cstheme="majorHAnsi"/>
                <w:sz w:val="18"/>
                <w:szCs w:val="20"/>
                <w:lang w:val="es-ES_tradnl"/>
              </w:rPr>
            </w:pPr>
          </w:p>
        </w:tc>
      </w:tr>
      <w:tr w:rsidR="001854AC" w:rsidRPr="004369BE"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1854AC" w:rsidRPr="004369BE" w:rsidRDefault="001854AC" w:rsidP="00CE59D8">
            <w:pPr>
              <w:suppressAutoHyphens/>
              <w:autoSpaceDE w:val="0"/>
              <w:spacing w:after="0" w:line="240" w:lineRule="auto"/>
              <w:jc w:val="both"/>
              <w:rPr>
                <w:rFonts w:asciiTheme="majorHAnsi" w:hAnsiTheme="majorHAnsi" w:cstheme="majorHAnsi"/>
                <w:sz w:val="18"/>
                <w:szCs w:val="18"/>
              </w:rPr>
            </w:pPr>
            <w:r>
              <w:rPr>
                <w:rFonts w:asciiTheme="majorHAnsi" w:hAnsiTheme="majorHAnsi" w:cstheme="majorHAnsi"/>
                <w:sz w:val="18"/>
                <w:szCs w:val="18"/>
              </w:rPr>
              <w:t xml:space="preserve">Carta en la que manifiesta </w:t>
            </w:r>
            <w:r w:rsidRPr="004369BE">
              <w:rPr>
                <w:rFonts w:ascii="Arial" w:hAnsi="Arial" w:cs="Arial"/>
                <w:sz w:val="18"/>
                <w:szCs w:val="20"/>
              </w:rPr>
              <w:t>que</w:t>
            </w:r>
            <w:r>
              <w:rPr>
                <w:rFonts w:ascii="Arial" w:hAnsi="Arial" w:cs="Arial"/>
                <w:sz w:val="18"/>
                <w:szCs w:val="20"/>
              </w:rPr>
              <w:t xml:space="preserve"> se</w:t>
            </w:r>
            <w:r w:rsidRPr="004369BE">
              <w:rPr>
                <w:rFonts w:ascii="Arial" w:hAnsi="Arial" w:cs="Arial"/>
                <w:sz w:val="18"/>
                <w:szCs w:val="20"/>
              </w:rPr>
              <w:t xml:space="preserve"> cue</w:t>
            </w:r>
            <w:r>
              <w:rPr>
                <w:rFonts w:ascii="Arial" w:hAnsi="Arial" w:cs="Arial"/>
                <w:sz w:val="18"/>
                <w:szCs w:val="20"/>
              </w:rPr>
              <w:t>nta</w:t>
            </w:r>
            <w:r w:rsidRPr="004369BE">
              <w:rPr>
                <w:rFonts w:ascii="Arial" w:hAnsi="Arial" w:cs="Arial"/>
                <w:sz w:val="18"/>
                <w:szCs w:val="20"/>
              </w:rPr>
              <w:t xml:space="preserve"> con la Infraestructura Tecnológica, Recursos Humanos y Financieros necesarios, para llevar a cabo el compromiso contractual que resulte del procedimiento de contratación</w:t>
            </w:r>
          </w:p>
        </w:tc>
        <w:tc>
          <w:tcPr>
            <w:tcW w:w="716" w:type="pct"/>
            <w:vAlign w:val="center"/>
          </w:tcPr>
          <w:p w:rsidR="001854AC" w:rsidRPr="00FB62A5" w:rsidRDefault="001854AC" w:rsidP="0085617C">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1854AC" w:rsidRPr="00FB62A5" w:rsidRDefault="00F10B12" w:rsidP="0085617C">
            <w:pPr>
              <w:spacing w:after="0" w:line="240" w:lineRule="auto"/>
              <w:jc w:val="center"/>
              <w:rPr>
                <w:rFonts w:asciiTheme="majorHAnsi" w:hAnsiTheme="majorHAnsi" w:cstheme="majorHAnsi"/>
                <w:b/>
                <w:sz w:val="18"/>
                <w:szCs w:val="20"/>
              </w:rPr>
            </w:pPr>
            <w:r>
              <w:rPr>
                <w:rFonts w:asciiTheme="majorHAnsi" w:hAnsiTheme="majorHAnsi" w:cstheme="majorHAnsi"/>
                <w:b/>
                <w:sz w:val="18"/>
                <w:szCs w:val="20"/>
                <w:lang w:val="es-ES_tradnl"/>
              </w:rPr>
              <w:t>inciso g</w:t>
            </w:r>
            <w:r w:rsidR="001854AC" w:rsidRPr="00FB62A5">
              <w:rPr>
                <w:rFonts w:asciiTheme="majorHAnsi" w:hAnsiTheme="majorHAnsi" w:cstheme="majorHAnsi"/>
                <w:b/>
                <w:sz w:val="18"/>
                <w:szCs w:val="20"/>
                <w:lang w:val="es-ES_tradnl"/>
              </w:rPr>
              <w:t>)</w:t>
            </w:r>
          </w:p>
        </w:tc>
        <w:tc>
          <w:tcPr>
            <w:tcW w:w="283" w:type="pct"/>
            <w:vAlign w:val="center"/>
          </w:tcPr>
          <w:p w:rsidR="001854AC" w:rsidRPr="004369BE" w:rsidRDefault="001854A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1854AC" w:rsidRPr="004369BE" w:rsidRDefault="001854AC" w:rsidP="001E4ABF">
            <w:pPr>
              <w:spacing w:after="0" w:line="240" w:lineRule="auto"/>
              <w:jc w:val="center"/>
              <w:rPr>
                <w:rFonts w:asciiTheme="majorHAnsi" w:hAnsiTheme="majorHAnsi" w:cstheme="majorHAnsi"/>
                <w:sz w:val="18"/>
                <w:szCs w:val="18"/>
                <w:lang w:val="es-ES_tradnl"/>
              </w:rPr>
            </w:pPr>
          </w:p>
        </w:tc>
      </w:tr>
      <w:tr w:rsidR="00892EC5" w:rsidRPr="004369BE"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92EC5" w:rsidRPr="007374EB" w:rsidRDefault="00892EC5" w:rsidP="007374EB">
            <w:pPr>
              <w:suppressAutoHyphens/>
              <w:autoSpaceDE w:val="0"/>
              <w:spacing w:after="0" w:line="240" w:lineRule="auto"/>
              <w:jc w:val="both"/>
              <w:rPr>
                <w:rFonts w:asciiTheme="majorHAnsi" w:hAnsiTheme="majorHAnsi" w:cstheme="majorHAnsi"/>
                <w:sz w:val="18"/>
                <w:szCs w:val="18"/>
              </w:rPr>
            </w:pPr>
            <w:r w:rsidRPr="007374EB">
              <w:rPr>
                <w:rFonts w:ascii="Arial" w:hAnsi="Arial" w:cs="Arial"/>
                <w:sz w:val="18"/>
                <w:szCs w:val="20"/>
              </w:rPr>
              <w:t>Tratándose de licitantes para calzado, Cartas de Respaldo del fabricante o cartas de respaldo de los proveedores de materia prima, según sea el caso</w:t>
            </w:r>
          </w:p>
        </w:tc>
        <w:tc>
          <w:tcPr>
            <w:tcW w:w="716" w:type="pct"/>
            <w:vAlign w:val="center"/>
          </w:tcPr>
          <w:p w:rsidR="00892EC5" w:rsidRPr="007374EB" w:rsidRDefault="00892EC5" w:rsidP="0085617C">
            <w:pPr>
              <w:spacing w:after="0" w:line="240" w:lineRule="auto"/>
              <w:jc w:val="center"/>
              <w:rPr>
                <w:rFonts w:asciiTheme="majorHAnsi" w:hAnsiTheme="majorHAnsi" w:cstheme="majorHAnsi"/>
                <w:b/>
                <w:sz w:val="18"/>
                <w:szCs w:val="20"/>
                <w:lang w:val="es-ES_tradnl"/>
              </w:rPr>
            </w:pPr>
            <w:r w:rsidRPr="007374EB">
              <w:rPr>
                <w:rFonts w:asciiTheme="majorHAnsi" w:hAnsiTheme="majorHAnsi" w:cstheme="majorHAnsi"/>
                <w:b/>
                <w:sz w:val="18"/>
                <w:szCs w:val="20"/>
                <w:lang w:val="es-ES_tradnl"/>
              </w:rPr>
              <w:t xml:space="preserve">4.1.1 </w:t>
            </w:r>
          </w:p>
          <w:p w:rsidR="00892EC5" w:rsidRPr="00FB62A5" w:rsidRDefault="00892EC5" w:rsidP="00F10B12">
            <w:pPr>
              <w:spacing w:after="0" w:line="240" w:lineRule="auto"/>
              <w:jc w:val="center"/>
              <w:rPr>
                <w:rFonts w:asciiTheme="majorHAnsi" w:hAnsiTheme="majorHAnsi" w:cstheme="majorHAnsi"/>
                <w:b/>
                <w:sz w:val="18"/>
                <w:szCs w:val="20"/>
              </w:rPr>
            </w:pPr>
            <w:r w:rsidRPr="007374EB">
              <w:rPr>
                <w:rFonts w:asciiTheme="majorHAnsi" w:hAnsiTheme="majorHAnsi" w:cstheme="majorHAnsi"/>
                <w:b/>
                <w:sz w:val="18"/>
                <w:szCs w:val="20"/>
                <w:lang w:val="es-ES_tradnl"/>
              </w:rPr>
              <w:t xml:space="preserve">inciso </w:t>
            </w:r>
            <w:r w:rsidR="00F10B12">
              <w:rPr>
                <w:rFonts w:asciiTheme="majorHAnsi" w:hAnsiTheme="majorHAnsi" w:cstheme="majorHAnsi"/>
                <w:b/>
                <w:sz w:val="18"/>
                <w:szCs w:val="20"/>
                <w:lang w:val="es-ES_tradnl"/>
              </w:rPr>
              <w:t>h</w:t>
            </w:r>
            <w:r w:rsidRPr="007374EB">
              <w:rPr>
                <w:rFonts w:asciiTheme="majorHAnsi" w:hAnsiTheme="majorHAnsi" w:cstheme="majorHAnsi"/>
                <w:b/>
                <w:sz w:val="18"/>
                <w:szCs w:val="20"/>
                <w:lang w:val="es-ES_tradnl"/>
              </w:rPr>
              <w:t>)</w:t>
            </w:r>
          </w:p>
        </w:tc>
        <w:tc>
          <w:tcPr>
            <w:tcW w:w="283" w:type="pct"/>
            <w:vAlign w:val="center"/>
          </w:tcPr>
          <w:p w:rsidR="00892EC5" w:rsidRPr="004369BE" w:rsidRDefault="00892EC5"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92EC5" w:rsidRPr="004369BE" w:rsidRDefault="00892EC5" w:rsidP="001E4ABF">
            <w:pPr>
              <w:spacing w:after="0" w:line="240" w:lineRule="auto"/>
              <w:jc w:val="center"/>
              <w:rPr>
                <w:rFonts w:asciiTheme="majorHAnsi" w:hAnsiTheme="majorHAnsi" w:cstheme="majorHAnsi"/>
                <w:sz w:val="18"/>
                <w:szCs w:val="18"/>
                <w:lang w:val="es-ES_tradnl"/>
              </w:rPr>
            </w:pPr>
          </w:p>
        </w:tc>
      </w:tr>
      <w:tr w:rsidR="00892EC5" w:rsidRPr="00FB62A5" w:rsidTr="00881DE1">
        <w:tblPrEx>
          <w:tblCellMar>
            <w:left w:w="70" w:type="dxa"/>
            <w:right w:w="70" w:type="dxa"/>
          </w:tblCellMar>
          <w:tblLook w:val="0000" w:firstRow="0" w:lastRow="0" w:firstColumn="0" w:lastColumn="0" w:noHBand="0" w:noVBand="0"/>
        </w:tblPrEx>
        <w:trPr>
          <w:trHeight w:val="1096"/>
        </w:trPr>
        <w:tc>
          <w:tcPr>
            <w:tcW w:w="3512" w:type="pct"/>
            <w:gridSpan w:val="2"/>
            <w:vAlign w:val="center"/>
          </w:tcPr>
          <w:p w:rsidR="00892EC5" w:rsidRPr="00FB62A5" w:rsidRDefault="00892EC5" w:rsidP="00B85002">
            <w:pPr>
              <w:suppressAutoHyphens/>
              <w:autoSpaceDE w:val="0"/>
              <w:spacing w:after="0" w:line="240" w:lineRule="auto"/>
              <w:jc w:val="both"/>
              <w:rPr>
                <w:rFonts w:asciiTheme="majorHAnsi" w:hAnsiTheme="majorHAnsi" w:cstheme="majorHAnsi"/>
                <w:sz w:val="18"/>
                <w:szCs w:val="20"/>
              </w:rPr>
            </w:pPr>
            <w:r w:rsidRPr="00B85002">
              <w:rPr>
                <w:rFonts w:asciiTheme="majorHAnsi" w:hAnsiTheme="majorHAnsi" w:cstheme="majorHAnsi"/>
                <w:sz w:val="18"/>
                <w:szCs w:val="20"/>
              </w:rPr>
              <w:t xml:space="preserve">Escrito libre </w:t>
            </w:r>
            <w:r w:rsidRPr="004369BE">
              <w:rPr>
                <w:rFonts w:asciiTheme="majorHAnsi" w:hAnsiTheme="majorHAnsi" w:cstheme="majorHAnsi"/>
                <w:sz w:val="18"/>
                <w:szCs w:val="20"/>
              </w:rPr>
              <w:t>en donde se compromete, en caso de ser adjudicado, a entregar, junto con los bienes, una garantía de fabricación con cobertura amplia a favor del Instituto contra vicios ocultos, que cubra, a partir de la recepción de los bienes y hasta el término de vigencia del contrato</w:t>
            </w:r>
          </w:p>
        </w:tc>
        <w:tc>
          <w:tcPr>
            <w:tcW w:w="716" w:type="pct"/>
            <w:vAlign w:val="center"/>
          </w:tcPr>
          <w:p w:rsidR="00892EC5" w:rsidRPr="00FB62A5" w:rsidRDefault="00892EC5"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892EC5" w:rsidRPr="00FB62A5" w:rsidRDefault="00F10B12"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i</w:t>
            </w:r>
            <w:r w:rsidR="00892EC5" w:rsidRPr="00FB62A5">
              <w:rPr>
                <w:rFonts w:asciiTheme="majorHAnsi" w:hAnsiTheme="majorHAnsi" w:cstheme="majorHAnsi"/>
                <w:b/>
                <w:sz w:val="18"/>
                <w:szCs w:val="20"/>
                <w:lang w:val="es-ES_tradnl"/>
              </w:rPr>
              <w:t>)</w:t>
            </w:r>
          </w:p>
        </w:tc>
        <w:tc>
          <w:tcPr>
            <w:tcW w:w="283" w:type="pct"/>
            <w:vAlign w:val="center"/>
          </w:tcPr>
          <w:p w:rsidR="00892EC5" w:rsidRPr="00FB62A5" w:rsidRDefault="00892EC5"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92EC5" w:rsidRPr="00FB62A5" w:rsidRDefault="00892EC5"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56"/>
        </w:trPr>
        <w:tc>
          <w:tcPr>
            <w:tcW w:w="3512" w:type="pct"/>
            <w:gridSpan w:val="2"/>
            <w:vAlign w:val="center"/>
          </w:tcPr>
          <w:p w:rsidR="00F10B12" w:rsidRPr="00F10B12" w:rsidRDefault="00F10B12" w:rsidP="00373550">
            <w:pPr>
              <w:suppressAutoHyphens/>
              <w:autoSpaceDE w:val="0"/>
              <w:spacing w:after="0" w:line="240" w:lineRule="auto"/>
              <w:jc w:val="both"/>
              <w:rPr>
                <w:rFonts w:asciiTheme="majorHAnsi" w:hAnsiTheme="majorHAnsi" w:cstheme="majorHAnsi"/>
                <w:sz w:val="18"/>
                <w:szCs w:val="20"/>
              </w:rPr>
            </w:pPr>
            <w:r w:rsidRPr="00F10B12">
              <w:rPr>
                <w:rFonts w:ascii="Arial" w:hAnsi="Arial" w:cs="Arial"/>
                <w:sz w:val="18"/>
                <w:szCs w:val="20"/>
              </w:rPr>
              <w:t xml:space="preserve">Con la finalidad de establecer canales de comunicación oficiales con los proveedores, estos deberán incluir dentro de su propuesta legal en </w:t>
            </w:r>
            <w:r w:rsidRPr="00F10B12">
              <w:rPr>
                <w:rFonts w:ascii="Arial" w:hAnsi="Arial" w:cs="Arial"/>
                <w:b/>
                <w:sz w:val="18"/>
                <w:szCs w:val="20"/>
              </w:rPr>
              <w:t>escrito libre</w:t>
            </w:r>
            <w:r>
              <w:rPr>
                <w:rFonts w:ascii="Arial" w:hAnsi="Arial" w:cs="Arial"/>
                <w:b/>
                <w:sz w:val="18"/>
                <w:szCs w:val="20"/>
              </w:rPr>
              <w:t>.</w:t>
            </w:r>
          </w:p>
        </w:tc>
        <w:tc>
          <w:tcPr>
            <w:tcW w:w="716" w:type="pct"/>
            <w:vAlign w:val="center"/>
          </w:tcPr>
          <w:p w:rsidR="00F10B12" w:rsidRPr="00FB62A5" w:rsidRDefault="00F10B12"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373550">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j</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373550" w:rsidRPr="00373550" w:rsidTr="00373550">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r w:rsidRPr="00373550">
              <w:rPr>
                <w:rFonts w:asciiTheme="majorHAnsi" w:hAnsiTheme="majorHAnsi" w:cstheme="majorHAnsi"/>
                <w:b/>
                <w:sz w:val="18"/>
                <w:szCs w:val="20"/>
                <w:lang w:val="es-ES_tradnl"/>
              </w:rPr>
              <w:lastRenderedPageBreak/>
              <w:t>DOCUMENTOS DE LA PROPUESTA TÉCNICA</w:t>
            </w:r>
          </w:p>
        </w:tc>
        <w:tc>
          <w:tcPr>
            <w:tcW w:w="716" w:type="pct"/>
            <w:vMerge w:val="restart"/>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r w:rsidRPr="00373550">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r w:rsidRPr="00373550">
              <w:rPr>
                <w:rFonts w:asciiTheme="majorHAnsi" w:hAnsiTheme="majorHAnsi" w:cstheme="majorHAnsi"/>
                <w:b/>
                <w:sz w:val="18"/>
                <w:szCs w:val="20"/>
                <w:lang w:val="es-ES_tradnl"/>
              </w:rPr>
              <w:t>PRESENTADO</w:t>
            </w:r>
          </w:p>
        </w:tc>
      </w:tr>
      <w:tr w:rsidR="00373550" w:rsidRPr="00373550" w:rsidTr="00373550">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r w:rsidRPr="00373550">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373550" w:rsidRPr="00373550" w:rsidRDefault="00373550" w:rsidP="00373550">
            <w:pPr>
              <w:suppressAutoHyphens/>
              <w:autoSpaceDE w:val="0"/>
              <w:spacing w:after="0" w:line="240" w:lineRule="auto"/>
              <w:jc w:val="both"/>
              <w:rPr>
                <w:rFonts w:asciiTheme="majorHAnsi" w:hAnsiTheme="majorHAnsi" w:cstheme="majorHAnsi"/>
                <w:b/>
                <w:sz w:val="18"/>
                <w:szCs w:val="20"/>
                <w:lang w:val="es-ES_tradnl"/>
              </w:rPr>
            </w:pPr>
            <w:r w:rsidRPr="00373550">
              <w:rPr>
                <w:rFonts w:asciiTheme="majorHAnsi" w:hAnsiTheme="majorHAnsi" w:cstheme="majorHAnsi"/>
                <w:b/>
                <w:sz w:val="18"/>
                <w:szCs w:val="20"/>
                <w:lang w:val="es-ES_tradnl"/>
              </w:rPr>
              <w:t>NO</w:t>
            </w:r>
          </w:p>
        </w:tc>
      </w:tr>
      <w:tr w:rsidR="00F10B12" w:rsidRPr="00FB62A5" w:rsidTr="00881DE1">
        <w:tblPrEx>
          <w:tblCellMar>
            <w:left w:w="70" w:type="dxa"/>
            <w:right w:w="70" w:type="dxa"/>
          </w:tblCellMar>
          <w:tblLook w:val="0000" w:firstRow="0" w:lastRow="0" w:firstColumn="0" w:lastColumn="0" w:noHBand="0" w:noVBand="0"/>
        </w:tblPrEx>
        <w:trPr>
          <w:trHeight w:val="837"/>
        </w:trPr>
        <w:tc>
          <w:tcPr>
            <w:tcW w:w="3512" w:type="pct"/>
            <w:gridSpan w:val="2"/>
            <w:vAlign w:val="center"/>
          </w:tcPr>
          <w:p w:rsidR="00F10B12" w:rsidRPr="005F2D25" w:rsidRDefault="00F10B12"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EF4B99">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k</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289"/>
          <w:tblHeader/>
        </w:trPr>
        <w:tc>
          <w:tcPr>
            <w:tcW w:w="3512" w:type="pct"/>
            <w:gridSpan w:val="2"/>
            <w:vMerge w:val="restart"/>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DE LA PROPUESTA ECONÓMICA</w:t>
            </w:r>
          </w:p>
        </w:tc>
        <w:tc>
          <w:tcPr>
            <w:tcW w:w="716" w:type="pct"/>
            <w:vMerge w:val="restart"/>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F10B12" w:rsidRPr="00FB62A5" w:rsidTr="00716689">
        <w:tblPrEx>
          <w:tblCellMar>
            <w:left w:w="70" w:type="dxa"/>
            <w:right w:w="70" w:type="dxa"/>
          </w:tblCellMar>
          <w:tblLook w:val="0000" w:firstRow="0" w:lastRow="0" w:firstColumn="0" w:lastColumn="0" w:noHBand="0" w:noVBand="0"/>
        </w:tblPrEx>
        <w:trPr>
          <w:trHeight w:val="209"/>
          <w:tblHeader/>
        </w:trPr>
        <w:tc>
          <w:tcPr>
            <w:tcW w:w="3512" w:type="pct"/>
            <w:gridSpan w:val="2"/>
            <w:vMerge/>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287" w:type="pct"/>
            <w:gridSpan w:val="2"/>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gridSpan w:val="2"/>
            <w:shd w:val="clear" w:color="auto" w:fill="8DB3E2" w:themeFill="text2" w:themeFillTint="66"/>
            <w:vAlign w:val="center"/>
          </w:tcPr>
          <w:p w:rsidR="00F10B12" w:rsidRPr="00FB62A5" w:rsidRDefault="00F10B12"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F10B12" w:rsidRPr="00FB62A5" w:rsidTr="00716689">
        <w:tblPrEx>
          <w:tblCellMar>
            <w:left w:w="70" w:type="dxa"/>
            <w:right w:w="70" w:type="dxa"/>
          </w:tblCellMar>
          <w:tblLook w:val="0000" w:firstRow="0" w:lastRow="0" w:firstColumn="0" w:lastColumn="0" w:noHBand="0" w:noVBand="0"/>
        </w:tblPrEx>
        <w:trPr>
          <w:trHeight w:val="337"/>
        </w:trPr>
        <w:tc>
          <w:tcPr>
            <w:tcW w:w="3512"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Pr>
                <w:rFonts w:asciiTheme="majorHAnsi" w:hAnsiTheme="majorHAnsi" w:cstheme="majorHAnsi"/>
                <w:b/>
                <w:sz w:val="18"/>
                <w:szCs w:val="20"/>
                <w:lang w:val="es-ES_tradnl"/>
              </w:rPr>
              <w:t>Anexo 16</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493"/>
        </w:trPr>
        <w:tc>
          <w:tcPr>
            <w:tcW w:w="3512" w:type="pct"/>
            <w:gridSpan w:val="2"/>
            <w:vAlign w:val="center"/>
          </w:tcPr>
          <w:p w:rsidR="00F10B12" w:rsidRPr="000B494B" w:rsidRDefault="00F10B12"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bl>
    <w:p w:rsidR="005F5D9F" w:rsidRPr="004F5901" w:rsidRDefault="005F5D9F" w:rsidP="005F5D9F">
      <w:pPr>
        <w:jc w:val="center"/>
        <w:rPr>
          <w:rFonts w:ascii="Arial" w:hAnsi="Arial" w:cs="Arial"/>
          <w:sz w:val="20"/>
          <w:szCs w:val="20"/>
        </w:rPr>
      </w:pPr>
      <w:r w:rsidRPr="004F5901">
        <w:rPr>
          <w:rFonts w:ascii="Arial" w:hAnsi="Arial" w:cs="Arial"/>
          <w:sz w:val="20"/>
          <w:szCs w:val="20"/>
        </w:rPr>
        <w:t xml:space="preserve">A T E N T A M E N T </w:t>
      </w:r>
      <w:r w:rsidR="004B605F">
        <w:rPr>
          <w:rFonts w:ascii="Arial" w:hAnsi="Arial" w:cs="Arial"/>
          <w:sz w:val="20"/>
          <w:szCs w:val="20"/>
        </w:rPr>
        <w:t>E</w:t>
      </w:r>
    </w:p>
    <w:p w:rsidR="005F5D9F" w:rsidRPr="004F5901" w:rsidRDefault="005F5D9F" w:rsidP="000D3675">
      <w:pPr>
        <w:jc w:val="center"/>
        <w:rPr>
          <w:rFonts w:ascii="Arial" w:hAnsi="Arial" w:cs="Arial"/>
          <w:sz w:val="20"/>
          <w:szCs w:val="20"/>
          <w:lang w:val="es-ES"/>
        </w:rPr>
      </w:pPr>
      <w:r w:rsidRPr="004F5901">
        <w:rPr>
          <w:rFonts w:ascii="Arial" w:hAnsi="Arial" w:cs="Arial"/>
          <w:sz w:val="20"/>
          <w:szCs w:val="20"/>
          <w:lang w:val="es-ES"/>
        </w:rPr>
        <w:t>_______________________________</w:t>
      </w:r>
    </w:p>
    <w:p w:rsidR="005F5D9F" w:rsidRPr="004F5901" w:rsidRDefault="005F5D9F" w:rsidP="005F5D9F">
      <w:pPr>
        <w:jc w:val="center"/>
        <w:rPr>
          <w:rFonts w:ascii="Arial" w:hAnsi="Arial" w:cs="Arial"/>
          <w:sz w:val="20"/>
          <w:szCs w:val="20"/>
          <w:lang w:val="es-ES"/>
        </w:rPr>
      </w:pPr>
      <w:r w:rsidRPr="004F5901">
        <w:rPr>
          <w:rFonts w:ascii="Arial" w:hAnsi="Arial" w:cs="Arial"/>
          <w:sz w:val="20"/>
          <w:szCs w:val="20"/>
          <w:lang w:val="es-ES"/>
        </w:rPr>
        <w:t>(Nombre y firma del apoderado o representante legal del licitante)</w:t>
      </w:r>
    </w:p>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C9400A" w:rsidP="00CA7C13">
      <w:pPr>
        <w:pStyle w:val="Ttulo1"/>
        <w:spacing w:before="0" w:line="240" w:lineRule="auto"/>
        <w:jc w:val="center"/>
        <w:rPr>
          <w:color w:val="auto"/>
          <w:sz w:val="20"/>
          <w:szCs w:val="20"/>
        </w:rPr>
      </w:pPr>
      <w:r>
        <w:rPr>
          <w:color w:val="auto"/>
          <w:sz w:val="20"/>
          <w:szCs w:val="20"/>
        </w:rPr>
        <w:t>ANEXO 7</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7</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Pr="00AB6706">
        <w:rPr>
          <w:rFonts w:ascii="Arial" w:hAnsi="Arial" w:cs="Arial"/>
          <w:b/>
          <w:sz w:val="20"/>
          <w:szCs w:val="20"/>
          <w:lang w:val="es-ES_tradnl"/>
        </w:rPr>
        <w:t>LA-019GYR120-E__-2017</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8</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2017</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Dirección de Administración</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Unidad de Adquisiciones e Infraestructura</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de Adquisición de Bienes y Contratación de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Técnica de Bienes y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División de Bienes No Terapéuticos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FA659A" w:rsidRPr="00AB6706">
        <w:rPr>
          <w:rFonts w:ascii="Arial" w:hAnsi="Arial" w:cs="Arial"/>
          <w:b/>
          <w:sz w:val="20"/>
          <w:szCs w:val="20"/>
          <w:lang w:val="es-ES_tradnl"/>
        </w:rPr>
        <w:t>LA-019GYR120-E__-2017</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9</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2017</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C9400A" w:rsidP="00891C26">
      <w:pPr>
        <w:pStyle w:val="Ttulo1"/>
        <w:spacing w:before="0" w:line="240" w:lineRule="auto"/>
        <w:jc w:val="center"/>
        <w:rPr>
          <w:color w:val="auto"/>
          <w:sz w:val="20"/>
          <w:szCs w:val="20"/>
        </w:rPr>
      </w:pPr>
      <w:r>
        <w:rPr>
          <w:color w:val="auto"/>
          <w:sz w:val="20"/>
          <w:szCs w:val="20"/>
        </w:rPr>
        <w:lastRenderedPageBreak/>
        <w:t>ANEXO 10</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2017.</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EF4B99" w:rsidP="00FA659A">
      <w:pPr>
        <w:jc w:val="both"/>
        <w:rPr>
          <w:rFonts w:ascii="Arial" w:hAnsi="Arial"/>
          <w:lang w:val="es-ES_tradnl"/>
        </w:rPr>
      </w:pPr>
      <w:r>
        <w:rPr>
          <w:rFonts w:ascii="Arial" w:hAnsi="Arial"/>
          <w:lang w:val="es-ES_tradnl"/>
        </w:rPr>
        <w:t xml:space="preserve">Lo anterior para los efectos correspondientes del </w:t>
      </w:r>
      <w:r w:rsidRPr="00EF4B99">
        <w:rPr>
          <w:rFonts w:ascii="Arial" w:hAnsi="Arial"/>
          <w:lang w:val="es-ES_tradnl"/>
        </w:rPr>
        <w:t>procedimiento de contratación de la Licitación Pública Nacional Electrónica número LA-019GYR120-E__-2017</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sidR="00C9400A">
        <w:rPr>
          <w:rFonts w:ascii="Arial" w:hAnsi="Arial"/>
          <w:b/>
        </w:rPr>
        <w:t>10</w:t>
      </w:r>
      <w:r>
        <w:rPr>
          <w:rFonts w:ascii="Arial" w:hAnsi="Arial"/>
          <w:b/>
        </w:rPr>
        <w:t xml:space="preserve">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2017.</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11</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EF4B99">
        <w:rPr>
          <w:rFonts w:ascii="Arial" w:hAnsi="Arial"/>
          <w:b/>
          <w:sz w:val="20"/>
          <w:szCs w:val="20"/>
        </w:rPr>
        <w:t>ENCONTRARSE EN LOS SUPUESTOS DE LOS ARTÍCULOS 50 Y 60 DE LA LAASSP</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FA659A" w:rsidRPr="00AB6706">
        <w:rPr>
          <w:rFonts w:cs="Arial"/>
          <w:lang w:val="es-ES_tradnl"/>
        </w:rPr>
        <w:t>LA-019GYR120-E__-2017</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rPr>
          <w:lang w:val="es-ES_tradnl" w:eastAsia="ar-SA"/>
        </w:rPr>
      </w:pPr>
    </w:p>
    <w:p w:rsidR="001E4ABF" w:rsidRDefault="001E4ABF" w:rsidP="001E4ABF">
      <w:pPr>
        <w:rPr>
          <w:lang w:val="es-ES_tradnl" w:eastAsia="ar-SA"/>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00C9400A">
        <w:rPr>
          <w:rFonts w:ascii="Arial" w:hAnsi="Arial"/>
          <w:color w:val="auto"/>
          <w:sz w:val="20"/>
          <w:szCs w:val="20"/>
        </w:rPr>
        <w:t xml:space="preserve"> 13</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14</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DE 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 xml:space="preserve">___(1)____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1"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15</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C9400A">
        <w:rPr>
          <w:rFonts w:ascii="Arial" w:hAnsi="Arial" w:cs="Arial"/>
          <w:color w:val="auto"/>
          <w:sz w:val="20"/>
        </w:rPr>
        <w:t>6</w:t>
      </w:r>
    </w:p>
    <w:p w:rsidR="005F28D6" w:rsidRPr="00B71752" w:rsidRDefault="005F28D6" w:rsidP="005F28D6">
      <w:pPr>
        <w:jc w:val="center"/>
        <w:rPr>
          <w:b/>
          <w:sz w:val="18"/>
        </w:rPr>
      </w:pPr>
      <w:r w:rsidRPr="00B71752">
        <w:rPr>
          <w:b/>
          <w:sz w:val="18"/>
        </w:rPr>
        <w:t>FORMATO DE PROPUESTA ECONÓMICA</w:t>
      </w:r>
    </w:p>
    <w:p w:rsidR="00373550" w:rsidRDefault="00373550" w:rsidP="007E35F7">
      <w:bookmarkStart w:id="0" w:name="_GoBack"/>
      <w:bookmarkEnd w:id="0"/>
    </w:p>
    <w:p w:rsidR="00373550" w:rsidRDefault="00373550" w:rsidP="007E35F7">
      <w:r w:rsidRPr="00373550">
        <w:t>Se anexa archivo en formato Excel denominado “ANEXO 1</w:t>
      </w:r>
      <w:r>
        <w:t>6 FORMATO DE PROPUESTA ECONÓMICA”</w:t>
      </w:r>
    </w:p>
    <w:p w:rsidR="007E35F7" w:rsidRDefault="007E35F7" w:rsidP="007E35F7">
      <w:pPr>
        <w:rPr>
          <w:lang w:val="es-ES_tradnl"/>
        </w:rPr>
      </w:pPr>
      <w:r>
        <w:rPr>
          <w:lang w:val="es-ES_tradnl"/>
        </w:rPr>
        <w:br w:type="page"/>
      </w:r>
    </w:p>
    <w:p w:rsidR="00782050" w:rsidRDefault="00782050" w:rsidP="00DB65D7">
      <w:pPr>
        <w:pStyle w:val="Ttulo1"/>
        <w:spacing w:before="0" w:line="240" w:lineRule="auto"/>
        <w:jc w:val="center"/>
        <w:rPr>
          <w:rFonts w:ascii="Arial" w:hAnsi="Arial" w:cs="Arial"/>
          <w:color w:val="auto"/>
          <w:sz w:val="20"/>
        </w:rPr>
        <w:sectPr w:rsidR="00782050" w:rsidSect="00CF27B5">
          <w:pgSz w:w="12240" w:h="15840"/>
          <w:pgMar w:top="1418" w:right="1043" w:bottom="1418" w:left="1701" w:header="709" w:footer="709" w:gutter="0"/>
          <w:cols w:space="708"/>
          <w:docGrid w:linePitch="360"/>
        </w:sectPr>
      </w:pPr>
    </w:p>
    <w:p w:rsidR="00D146D8" w:rsidRPr="00DB65D7" w:rsidRDefault="00470BD8" w:rsidP="00DB65D7">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17</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CF27B5">
        <w:rPr>
          <w:rFonts w:ascii="Arial" w:hAnsi="Arial" w:cs="Arial"/>
          <w:sz w:val="20"/>
          <w:szCs w:val="20"/>
          <w:lang w:val="es-ES_tradnl"/>
        </w:rPr>
        <w:t>7</w:t>
      </w:r>
      <w:r w:rsidRPr="00573053">
        <w:rPr>
          <w:rFonts w:ascii="Arial" w:hAnsi="Arial" w:cs="Arial"/>
          <w:sz w:val="20"/>
          <w:szCs w:val="20"/>
          <w:lang w:val="es-ES_tradnl"/>
        </w:rPr>
        <w:t>.</w:t>
      </w:r>
    </w:p>
    <w:p w:rsidR="00D146D8" w:rsidRPr="00573053" w:rsidRDefault="00D146D8" w:rsidP="00D146D8">
      <w:pPr>
        <w:spacing w:after="0" w:line="240" w:lineRule="auto"/>
        <w:ind w:left="-284" w:right="-1"/>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Pr>
          <w:rFonts w:ascii="Arial" w:hAnsi="Arial" w:cs="Arial"/>
          <w:sz w:val="20"/>
          <w:szCs w:val="20"/>
          <w:lang w:val="es-ES_tradnl"/>
        </w:rPr>
        <w:t xml:space="preserve">Licitación Pública Nacional </w:t>
      </w:r>
      <w:r w:rsidRPr="009D718E">
        <w:rPr>
          <w:rFonts w:ascii="Arial" w:hAnsi="Arial" w:cs="Arial"/>
          <w:sz w:val="20"/>
          <w:szCs w:val="20"/>
          <w:lang w:val="es-ES_tradnl"/>
        </w:rPr>
        <w:t>Electrónica número LA-019</w:t>
      </w:r>
      <w:r>
        <w:rPr>
          <w:rFonts w:ascii="Arial" w:hAnsi="Arial" w:cs="Arial"/>
          <w:sz w:val="20"/>
          <w:szCs w:val="20"/>
          <w:lang w:val="es-ES_tradnl"/>
        </w:rPr>
        <w:t>GYR120-</w:t>
      </w:r>
      <w:r w:rsidR="00FC28CF">
        <w:rPr>
          <w:rFonts w:ascii="Arial" w:hAnsi="Arial" w:cs="Arial"/>
          <w:sz w:val="20"/>
          <w:szCs w:val="20"/>
          <w:lang w:val="es-ES_tradnl"/>
        </w:rPr>
        <w:t>E</w:t>
      </w:r>
      <w:r w:rsidR="00546CE5">
        <w:rPr>
          <w:rFonts w:ascii="Arial" w:hAnsi="Arial" w:cs="Arial"/>
          <w:sz w:val="20"/>
          <w:szCs w:val="20"/>
          <w:lang w:val="es-ES_tradnl"/>
        </w:rPr>
        <w:t>__</w:t>
      </w:r>
      <w:r w:rsidRPr="009D718E">
        <w:rPr>
          <w:rFonts w:ascii="Arial" w:hAnsi="Arial" w:cs="Arial"/>
          <w:sz w:val="20"/>
          <w:szCs w:val="20"/>
          <w:lang w:val="es-ES_tradnl"/>
        </w:rPr>
        <w:t>-201</w:t>
      </w:r>
      <w:r w:rsidR="00CF27B5">
        <w:rPr>
          <w:rFonts w:ascii="Arial" w:hAnsi="Arial" w:cs="Arial"/>
          <w:sz w:val="20"/>
          <w:szCs w:val="20"/>
          <w:lang w:val="es-ES_tradnl"/>
        </w:rPr>
        <w:t>7</w:t>
      </w:r>
      <w:r w:rsidRPr="009D718E">
        <w:rPr>
          <w:rFonts w:ascii="Arial" w:hAnsi="Arial" w:cs="Arial"/>
          <w:sz w:val="20"/>
          <w:szCs w:val="20"/>
          <w:lang w:val="es-ES_tradnl"/>
        </w:rPr>
        <w:t xml:space="preserve"> que contiene a su vez información de carácter Confidencial y Comer</w:t>
      </w:r>
      <w:r w:rsidRPr="00573053">
        <w:rPr>
          <w:rFonts w:ascii="Arial" w:hAnsi="Arial" w:cs="Arial"/>
          <w:sz w:val="20"/>
          <w:szCs w:val="20"/>
          <w:lang w:val="es-ES_tradnl"/>
        </w:rPr>
        <w:t xml:space="preserve">cial Reservada con fundamento en los </w:t>
      </w:r>
      <w:r w:rsidR="006551A9" w:rsidRPr="00D83A7F">
        <w:rPr>
          <w:rFonts w:ascii="Arial" w:hAnsi="Arial" w:cs="Arial"/>
          <w:sz w:val="20"/>
          <w:szCs w:val="20"/>
        </w:rPr>
        <w:t>97, 98, 110 fracción XIII, 111 y 113</w:t>
      </w:r>
      <w:r w:rsidR="006551A9">
        <w:rPr>
          <w:rFonts w:ascii="Arial" w:hAnsi="Arial" w:cs="Arial"/>
          <w:sz w:val="20"/>
          <w:szCs w:val="20"/>
        </w:rPr>
        <w:t xml:space="preserve"> </w:t>
      </w:r>
      <w:r w:rsidR="006551A9" w:rsidRPr="00D2635D">
        <w:rPr>
          <w:rFonts w:ascii="Arial" w:hAnsi="Arial" w:cs="Arial"/>
          <w:sz w:val="20"/>
          <w:szCs w:val="20"/>
        </w:rPr>
        <w:t>de la Ley Federal de Transparencia y Acceso a la Información Pública</w:t>
      </w:r>
      <w:r w:rsidRPr="00573053">
        <w:rPr>
          <w:rFonts w:ascii="Arial" w:hAnsi="Arial" w:cs="Arial"/>
          <w:sz w:val="20"/>
          <w:szCs w:val="20"/>
          <w:lang w:val="es-ES_tradnl"/>
        </w:rPr>
        <w:t>, y los correlativos de su Reglamento y de los Lineamientos Generales para la Clasificación y Descalificación de la Información de las Dependencias y Entidades de la Administración Pública Federal.</w:t>
      </w:r>
    </w:p>
    <w:p w:rsidR="009C523B" w:rsidRPr="00573053" w:rsidRDefault="009C523B" w:rsidP="009C523B">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(El licitante deberá de señalar y fundamentar los numerales de su propuesta administrativa-legal y/o técnica que considere información confidencial y/o </w:t>
      </w:r>
      <w:r>
        <w:rPr>
          <w:rFonts w:ascii="Arial" w:hAnsi="Arial" w:cs="Arial"/>
          <w:sz w:val="20"/>
          <w:szCs w:val="20"/>
          <w:lang w:val="es-ES_tradnl"/>
        </w:rPr>
        <w:t xml:space="preserve">comercial </w:t>
      </w:r>
      <w:r w:rsidRPr="00573053">
        <w:rPr>
          <w:rFonts w:ascii="Arial" w:hAnsi="Arial" w:cs="Arial"/>
          <w:sz w:val="20"/>
          <w:szCs w:val="20"/>
          <w:lang w:val="es-ES_tradnl"/>
        </w:rPr>
        <w:t>reservada.</w:t>
      </w:r>
      <w:r>
        <w:rPr>
          <w:rFonts w:ascii="Arial" w:hAnsi="Arial" w:cs="Arial"/>
          <w:sz w:val="20"/>
          <w:szCs w:val="20"/>
          <w:lang w:val="es-ES_tradnl"/>
        </w:rPr>
        <w:t xml:space="preserve"> </w:t>
      </w:r>
      <w:r w:rsidRPr="00E856DB">
        <w:rPr>
          <w:rFonts w:ascii="Arial" w:hAnsi="Arial" w:cs="Arial"/>
          <w:sz w:val="20"/>
          <w:szCs w:val="20"/>
          <w:lang w:val="es-ES_tradnl"/>
        </w:rPr>
        <w:t>Cabe señalar que de no clasificarse la información por parte del Licitante en los términos señalados, la información presentada como parte de su proposición técnica - legal económica tendrá tratamiento de información de carácter público.)</w:t>
      </w:r>
    </w:p>
    <w:p w:rsidR="009C523B" w:rsidRPr="00573053" w:rsidRDefault="009C523B" w:rsidP="009C523B">
      <w:pPr>
        <w:spacing w:after="0" w:line="240" w:lineRule="auto"/>
        <w:ind w:left="-284"/>
        <w:jc w:val="both"/>
        <w:rPr>
          <w:rFonts w:ascii="Arial" w:hAnsi="Arial" w:cs="Arial"/>
          <w:sz w:val="20"/>
          <w:szCs w:val="20"/>
          <w:lang w:val="es-ES_tradnl" w:eastAsia="es-ES"/>
        </w:rPr>
      </w:pPr>
    </w:p>
    <w:p w:rsidR="009C523B" w:rsidRPr="00573053" w:rsidRDefault="009C523B" w:rsidP="009C523B">
      <w:pPr>
        <w:spacing w:after="0" w:line="240" w:lineRule="auto"/>
        <w:ind w:left="-284"/>
        <w:jc w:val="both"/>
        <w:rPr>
          <w:rFonts w:ascii="Arial" w:hAnsi="Arial" w:cs="Arial"/>
          <w:sz w:val="20"/>
          <w:szCs w:val="20"/>
          <w:lang w:val="es-ES_tradnl"/>
        </w:rPr>
      </w:pPr>
    </w:p>
    <w:p w:rsidR="00D146D8" w:rsidRPr="00573053" w:rsidRDefault="00D146D8" w:rsidP="009C523B">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center"/>
        <w:rPr>
          <w:rFonts w:ascii="Arial" w:hAnsi="Arial" w:cs="Arial"/>
          <w:sz w:val="20"/>
          <w:szCs w:val="20"/>
          <w:lang w:val="es-ES_tradnl"/>
        </w:rPr>
      </w:pPr>
    </w:p>
    <w:p w:rsidR="00D146D8" w:rsidRPr="00573053" w:rsidRDefault="00D146D8" w:rsidP="00D146D8">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D146D8" w:rsidRPr="00573053" w:rsidRDefault="00D146D8" w:rsidP="00D146D8">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D146D8" w:rsidRPr="00CA7C13" w:rsidRDefault="00D146D8" w:rsidP="00CA7C13">
      <w:pPr>
        <w:pStyle w:val="Ttulo1"/>
        <w:spacing w:before="0" w:line="240" w:lineRule="auto"/>
        <w:jc w:val="center"/>
        <w:rPr>
          <w:rFonts w:ascii="Arial" w:hAnsi="Arial" w:cs="Arial"/>
          <w:color w:val="auto"/>
          <w:sz w:val="20"/>
        </w:rPr>
      </w:pPr>
      <w:r w:rsidRPr="00CA7C13">
        <w:rPr>
          <w:rFonts w:ascii="Arial" w:hAnsi="Arial" w:cs="Arial"/>
          <w:color w:val="auto"/>
          <w:sz w:val="20"/>
        </w:rPr>
        <w:lastRenderedPageBreak/>
        <w:t>GLOSARIO</w:t>
      </w:r>
    </w:p>
    <w:p w:rsidR="00D146D8" w:rsidRDefault="00D146D8"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 xml:space="preserve">Aquellas en las cuales, de conformidad con el artículo 28, fracción I de la LAASSP, pueden participar proveedores mexicanos y que los bienes a </w:t>
            </w:r>
            <w:r>
              <w:rPr>
                <w:rFonts w:ascii="Arial" w:hAnsi="Arial" w:cs="Arial"/>
                <w:lang w:val="es-ES_tradnl" w:eastAsia="es-ES"/>
              </w:rPr>
              <w:lastRenderedPageBreak/>
              <w:t>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lastRenderedPageBreak/>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9FA" w:rsidRDefault="001749FA" w:rsidP="004C3AA5">
      <w:pPr>
        <w:spacing w:after="0" w:line="240" w:lineRule="auto"/>
      </w:pPr>
      <w:r>
        <w:separator/>
      </w:r>
    </w:p>
  </w:endnote>
  <w:endnote w:type="continuationSeparator" w:id="0">
    <w:p w:rsidR="001749FA" w:rsidRDefault="001749FA"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9FA" w:rsidRDefault="001749FA" w:rsidP="004C3AA5">
      <w:pPr>
        <w:spacing w:after="0" w:line="240" w:lineRule="auto"/>
      </w:pPr>
      <w:r>
        <w:separator/>
      </w:r>
    </w:p>
  </w:footnote>
  <w:footnote w:type="continuationSeparator" w:id="0">
    <w:p w:rsidR="001749FA" w:rsidRDefault="001749FA"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373550" w:rsidTr="001E4ABF">
      <w:trPr>
        <w:trHeight w:val="1567"/>
        <w:jc w:val="center"/>
      </w:trPr>
      <w:tc>
        <w:tcPr>
          <w:tcW w:w="2465" w:type="pct"/>
          <w:vAlign w:val="center"/>
        </w:tcPr>
        <w:p w:rsidR="00373550" w:rsidRPr="007F1A11" w:rsidRDefault="00373550" w:rsidP="001E4ABF">
          <w:pPr>
            <w:suppressAutoHyphens/>
            <w:jc w:val="center"/>
            <w:rPr>
              <w:rFonts w:ascii="Arial" w:hAnsi="Arial" w:cs="Arial"/>
              <w:b/>
              <w:bCs/>
              <w:sz w:val="16"/>
              <w:szCs w:val="18"/>
              <w:lang w:val="es-ES" w:eastAsia="ar-SA"/>
            </w:rPr>
          </w:pPr>
          <w:r w:rsidRPr="007F1A11">
            <w:rPr>
              <w:rFonts w:ascii="Arial" w:hAnsi="Arial" w:cs="Arial"/>
              <w:b/>
              <w:bCs/>
              <w:sz w:val="16"/>
              <w:szCs w:val="18"/>
              <w:lang w:val="es-ES" w:eastAsia="ar-SA"/>
            </w:rPr>
            <w:t>Convocatoria</w:t>
          </w:r>
        </w:p>
        <w:p w:rsidR="00373550" w:rsidRPr="007F1A11" w:rsidRDefault="00373550" w:rsidP="001E4ABF">
          <w:pPr>
            <w:suppressAutoHyphens/>
            <w:jc w:val="center"/>
            <w:rPr>
              <w:rFonts w:ascii="Arial" w:hAnsi="Arial" w:cs="Arial"/>
              <w:b/>
              <w:bCs/>
              <w:sz w:val="16"/>
              <w:szCs w:val="18"/>
              <w:lang w:val="es-ES" w:eastAsia="ar-SA"/>
            </w:rPr>
          </w:pPr>
        </w:p>
        <w:p w:rsidR="00373550" w:rsidRPr="007F1A11" w:rsidRDefault="00373550" w:rsidP="001E4ABF">
          <w:pPr>
            <w:suppressAutoHyphens/>
            <w:jc w:val="center"/>
            <w:rPr>
              <w:rFonts w:ascii="Arial" w:hAnsi="Arial" w:cs="Arial"/>
              <w:b/>
              <w:sz w:val="16"/>
              <w:szCs w:val="18"/>
              <w:lang w:val="es-ES" w:eastAsia="ar-SA"/>
            </w:rPr>
          </w:pPr>
          <w:r w:rsidRPr="007F1A11">
            <w:rPr>
              <w:rFonts w:ascii="Arial" w:hAnsi="Arial" w:cs="Arial"/>
              <w:b/>
              <w:bCs/>
              <w:sz w:val="16"/>
              <w:szCs w:val="18"/>
              <w:lang w:val="es-ES" w:eastAsia="ar-SA"/>
            </w:rPr>
            <w:t>Licitación Pública Nacional</w:t>
          </w:r>
          <w:r w:rsidRPr="007F1A11">
            <w:rPr>
              <w:rFonts w:ascii="Arial" w:hAnsi="Arial" w:cs="Arial"/>
              <w:b/>
              <w:sz w:val="16"/>
              <w:szCs w:val="18"/>
              <w:lang w:val="es-ES_tradnl" w:eastAsia="ar-SA"/>
            </w:rPr>
            <w:t xml:space="preserve"> Electrónica</w:t>
          </w:r>
        </w:p>
        <w:p w:rsidR="00373550" w:rsidRPr="007F1A11" w:rsidRDefault="00373550" w:rsidP="001E4ABF">
          <w:pPr>
            <w:suppressAutoHyphens/>
            <w:jc w:val="center"/>
            <w:rPr>
              <w:rFonts w:ascii="Arial" w:hAnsi="Arial" w:cs="Arial"/>
              <w:b/>
              <w:sz w:val="10"/>
              <w:szCs w:val="18"/>
              <w:lang w:val="es-ES" w:eastAsia="ar-SA"/>
            </w:rPr>
          </w:pPr>
        </w:p>
        <w:p w:rsidR="00373550" w:rsidRPr="007F1A11" w:rsidRDefault="00373550" w:rsidP="001E4ABF">
          <w:pPr>
            <w:suppressAutoHyphens/>
            <w:jc w:val="center"/>
            <w:rPr>
              <w:rFonts w:ascii="Arial" w:hAnsi="Arial" w:cs="Arial"/>
              <w:b/>
              <w:sz w:val="16"/>
              <w:szCs w:val="18"/>
              <w:lang w:val="es-ES" w:eastAsia="ar-SA"/>
            </w:rPr>
          </w:pPr>
          <w:r w:rsidRPr="007F1A11">
            <w:rPr>
              <w:rFonts w:ascii="Arial" w:hAnsi="Arial" w:cs="Arial"/>
              <w:b/>
              <w:sz w:val="16"/>
              <w:szCs w:val="18"/>
              <w:lang w:val="es-ES" w:eastAsia="ar-SA"/>
            </w:rPr>
            <w:t>No. LA-019GYR120-E1</w:t>
          </w:r>
          <w:r>
            <w:rPr>
              <w:rFonts w:ascii="Arial" w:hAnsi="Arial" w:cs="Arial"/>
              <w:b/>
              <w:sz w:val="16"/>
              <w:szCs w:val="18"/>
              <w:lang w:val="es-ES" w:eastAsia="ar-SA"/>
            </w:rPr>
            <w:t>2</w:t>
          </w:r>
          <w:r w:rsidRPr="007F1A11">
            <w:rPr>
              <w:rFonts w:ascii="Arial" w:hAnsi="Arial" w:cs="Arial"/>
              <w:b/>
              <w:sz w:val="16"/>
              <w:szCs w:val="18"/>
              <w:lang w:val="es-ES" w:eastAsia="ar-SA"/>
            </w:rPr>
            <w:t>-2017</w:t>
          </w:r>
        </w:p>
        <w:p w:rsidR="00373550" w:rsidRPr="007F1A11" w:rsidRDefault="00373550" w:rsidP="001E4ABF">
          <w:pPr>
            <w:tabs>
              <w:tab w:val="center" w:pos="4419"/>
              <w:tab w:val="right" w:pos="8838"/>
            </w:tabs>
            <w:suppressAutoHyphens/>
            <w:jc w:val="center"/>
            <w:rPr>
              <w:rFonts w:ascii="Arial" w:hAnsi="Arial" w:cs="Arial"/>
              <w:b/>
              <w:sz w:val="10"/>
              <w:szCs w:val="18"/>
              <w:lang w:val="es-ES_tradnl" w:eastAsia="ar-SA"/>
            </w:rPr>
          </w:pPr>
        </w:p>
        <w:p w:rsidR="00373550" w:rsidRPr="007F1A11" w:rsidRDefault="00373550"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373550" w:rsidRDefault="00373550"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0637EEB8" wp14:editId="2ACDB20E">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3034992E" wp14:editId="6CE5483C">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73550" w:rsidRDefault="0037355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8541F"/>
    <w:rsid w:val="00095E2B"/>
    <w:rsid w:val="000D3675"/>
    <w:rsid w:val="000E35C1"/>
    <w:rsid w:val="001749FA"/>
    <w:rsid w:val="00177A8D"/>
    <w:rsid w:val="0018020A"/>
    <w:rsid w:val="001854AC"/>
    <w:rsid w:val="001B3E45"/>
    <w:rsid w:val="001E39BF"/>
    <w:rsid w:val="001E4ABF"/>
    <w:rsid w:val="0020074B"/>
    <w:rsid w:val="00204F26"/>
    <w:rsid w:val="00225266"/>
    <w:rsid w:val="00235360"/>
    <w:rsid w:val="002423E8"/>
    <w:rsid w:val="00257B7B"/>
    <w:rsid w:val="0026361B"/>
    <w:rsid w:val="002752B6"/>
    <w:rsid w:val="00292680"/>
    <w:rsid w:val="002A060F"/>
    <w:rsid w:val="002B649F"/>
    <w:rsid w:val="002C08ED"/>
    <w:rsid w:val="002D5055"/>
    <w:rsid w:val="002E4A59"/>
    <w:rsid w:val="002E73B9"/>
    <w:rsid w:val="002F0820"/>
    <w:rsid w:val="00342334"/>
    <w:rsid w:val="00356697"/>
    <w:rsid w:val="00360D53"/>
    <w:rsid w:val="00364083"/>
    <w:rsid w:val="00365F89"/>
    <w:rsid w:val="0036751C"/>
    <w:rsid w:val="00373550"/>
    <w:rsid w:val="003768A1"/>
    <w:rsid w:val="00384CE2"/>
    <w:rsid w:val="0038697E"/>
    <w:rsid w:val="00392EF0"/>
    <w:rsid w:val="00395AC9"/>
    <w:rsid w:val="003A2B39"/>
    <w:rsid w:val="003A4BB7"/>
    <w:rsid w:val="003C0E46"/>
    <w:rsid w:val="003E1B6E"/>
    <w:rsid w:val="003E7223"/>
    <w:rsid w:val="003E7DAF"/>
    <w:rsid w:val="00403294"/>
    <w:rsid w:val="00421702"/>
    <w:rsid w:val="004242D8"/>
    <w:rsid w:val="00435489"/>
    <w:rsid w:val="004369BE"/>
    <w:rsid w:val="004421C4"/>
    <w:rsid w:val="004474F8"/>
    <w:rsid w:val="00451362"/>
    <w:rsid w:val="00454E92"/>
    <w:rsid w:val="00461E9B"/>
    <w:rsid w:val="00467152"/>
    <w:rsid w:val="00467B15"/>
    <w:rsid w:val="00470BD8"/>
    <w:rsid w:val="00471624"/>
    <w:rsid w:val="0048075A"/>
    <w:rsid w:val="004A680B"/>
    <w:rsid w:val="004B0C4A"/>
    <w:rsid w:val="004B605F"/>
    <w:rsid w:val="004C3AA5"/>
    <w:rsid w:val="004F416F"/>
    <w:rsid w:val="00546CE5"/>
    <w:rsid w:val="00547949"/>
    <w:rsid w:val="00561A36"/>
    <w:rsid w:val="0057200D"/>
    <w:rsid w:val="00580E0D"/>
    <w:rsid w:val="005A78B0"/>
    <w:rsid w:val="005D1D0A"/>
    <w:rsid w:val="005E4718"/>
    <w:rsid w:val="005F28D6"/>
    <w:rsid w:val="005F2D25"/>
    <w:rsid w:val="005F5D9F"/>
    <w:rsid w:val="00640B4E"/>
    <w:rsid w:val="00646BD8"/>
    <w:rsid w:val="00652E32"/>
    <w:rsid w:val="00653937"/>
    <w:rsid w:val="006551A9"/>
    <w:rsid w:val="0067066B"/>
    <w:rsid w:val="0069041F"/>
    <w:rsid w:val="006B1C8F"/>
    <w:rsid w:val="006E085B"/>
    <w:rsid w:val="006E3CB8"/>
    <w:rsid w:val="00707309"/>
    <w:rsid w:val="00711B47"/>
    <w:rsid w:val="00716689"/>
    <w:rsid w:val="00725CA5"/>
    <w:rsid w:val="007374EB"/>
    <w:rsid w:val="00742084"/>
    <w:rsid w:val="007543B5"/>
    <w:rsid w:val="00762238"/>
    <w:rsid w:val="00777F70"/>
    <w:rsid w:val="00782050"/>
    <w:rsid w:val="007967D5"/>
    <w:rsid w:val="007A51DB"/>
    <w:rsid w:val="007A5E71"/>
    <w:rsid w:val="007B2F84"/>
    <w:rsid w:val="007E33D1"/>
    <w:rsid w:val="007E35F7"/>
    <w:rsid w:val="007F0905"/>
    <w:rsid w:val="007F1A11"/>
    <w:rsid w:val="007F66E7"/>
    <w:rsid w:val="00802818"/>
    <w:rsid w:val="00816EA2"/>
    <w:rsid w:val="008371D7"/>
    <w:rsid w:val="00850DD1"/>
    <w:rsid w:val="0085617C"/>
    <w:rsid w:val="00881DA3"/>
    <w:rsid w:val="00881DE1"/>
    <w:rsid w:val="00891C26"/>
    <w:rsid w:val="00892EC5"/>
    <w:rsid w:val="008A25DB"/>
    <w:rsid w:val="008B0083"/>
    <w:rsid w:val="008D2911"/>
    <w:rsid w:val="008E0E47"/>
    <w:rsid w:val="008E695E"/>
    <w:rsid w:val="008F3863"/>
    <w:rsid w:val="0092455F"/>
    <w:rsid w:val="00925769"/>
    <w:rsid w:val="00934A42"/>
    <w:rsid w:val="00963AC1"/>
    <w:rsid w:val="009743BA"/>
    <w:rsid w:val="00997543"/>
    <w:rsid w:val="009C523B"/>
    <w:rsid w:val="00A11B80"/>
    <w:rsid w:val="00A20592"/>
    <w:rsid w:val="00A25424"/>
    <w:rsid w:val="00A322A0"/>
    <w:rsid w:val="00A573C6"/>
    <w:rsid w:val="00A81003"/>
    <w:rsid w:val="00AA54F3"/>
    <w:rsid w:val="00AA5BC4"/>
    <w:rsid w:val="00AB3935"/>
    <w:rsid w:val="00AB6FC0"/>
    <w:rsid w:val="00B13F16"/>
    <w:rsid w:val="00B253F9"/>
    <w:rsid w:val="00B37820"/>
    <w:rsid w:val="00B40952"/>
    <w:rsid w:val="00B40E1D"/>
    <w:rsid w:val="00B54020"/>
    <w:rsid w:val="00B562DC"/>
    <w:rsid w:val="00B71752"/>
    <w:rsid w:val="00B77CF0"/>
    <w:rsid w:val="00B85002"/>
    <w:rsid w:val="00B97E31"/>
    <w:rsid w:val="00BB3282"/>
    <w:rsid w:val="00BD4966"/>
    <w:rsid w:val="00BE161D"/>
    <w:rsid w:val="00BE59CD"/>
    <w:rsid w:val="00C13528"/>
    <w:rsid w:val="00C2156B"/>
    <w:rsid w:val="00C52BBA"/>
    <w:rsid w:val="00C64C91"/>
    <w:rsid w:val="00C64E75"/>
    <w:rsid w:val="00C728CF"/>
    <w:rsid w:val="00C9400A"/>
    <w:rsid w:val="00CA7C13"/>
    <w:rsid w:val="00CC2DCE"/>
    <w:rsid w:val="00CC7909"/>
    <w:rsid w:val="00CC7A94"/>
    <w:rsid w:val="00CE59D8"/>
    <w:rsid w:val="00CF27B5"/>
    <w:rsid w:val="00CF773E"/>
    <w:rsid w:val="00D146D8"/>
    <w:rsid w:val="00D53F4F"/>
    <w:rsid w:val="00D570AD"/>
    <w:rsid w:val="00D64E11"/>
    <w:rsid w:val="00D80CDE"/>
    <w:rsid w:val="00DB65D7"/>
    <w:rsid w:val="00DE654D"/>
    <w:rsid w:val="00E036FA"/>
    <w:rsid w:val="00E15B2A"/>
    <w:rsid w:val="00E210F3"/>
    <w:rsid w:val="00E436BE"/>
    <w:rsid w:val="00E460F8"/>
    <w:rsid w:val="00E60EE2"/>
    <w:rsid w:val="00E66475"/>
    <w:rsid w:val="00E856DB"/>
    <w:rsid w:val="00EA2860"/>
    <w:rsid w:val="00EB24B5"/>
    <w:rsid w:val="00EB330D"/>
    <w:rsid w:val="00EB434F"/>
    <w:rsid w:val="00EC7CDA"/>
    <w:rsid w:val="00ED1919"/>
    <w:rsid w:val="00EF4B99"/>
    <w:rsid w:val="00F10B12"/>
    <w:rsid w:val="00F23E09"/>
    <w:rsid w:val="00F428E4"/>
    <w:rsid w:val="00F50B8F"/>
    <w:rsid w:val="00F65FC9"/>
    <w:rsid w:val="00F71D85"/>
    <w:rsid w:val="00F845A6"/>
    <w:rsid w:val="00F85D1A"/>
    <w:rsid w:val="00FA11BD"/>
    <w:rsid w:val="00FA659A"/>
    <w:rsid w:val="00FB0839"/>
    <w:rsid w:val="00FB5443"/>
    <w:rsid w:val="00FB62A5"/>
    <w:rsid w:val="00FC080E"/>
    <w:rsid w:val="00FC28CF"/>
    <w:rsid w:val="00FE061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 w:id="208190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egobierno.gob.mx/calculadora"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4B6BC-8746-475D-9E55-39D5F769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5510</Words>
  <Characters>30311</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Ana Isabel Lara Pérez</cp:lastModifiedBy>
  <cp:revision>2</cp:revision>
  <cp:lastPrinted>2017-06-06T23:13:00Z</cp:lastPrinted>
  <dcterms:created xsi:type="dcterms:W3CDTF">2017-07-25T19:58:00Z</dcterms:created>
  <dcterms:modified xsi:type="dcterms:W3CDTF">2017-07-25T19:58:00Z</dcterms:modified>
</cp:coreProperties>
</file>